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A1" w:rsidRPr="009416D5" w:rsidRDefault="00631FA1" w:rsidP="000A37EF">
      <w:pPr>
        <w:pStyle w:val="NormalWeb"/>
        <w:shd w:val="clear" w:color="auto" w:fill="FFFFFF"/>
        <w:spacing w:before="0" w:beforeAutospacing="0" w:after="0" w:afterAutospacing="0"/>
        <w:ind w:left="57" w:right="57"/>
        <w:jc w:val="center"/>
        <w:rPr>
          <w:color w:val="333333"/>
          <w:sz w:val="22"/>
          <w:szCs w:val="22"/>
        </w:rPr>
      </w:pPr>
      <w:r w:rsidRPr="009416D5">
        <w:rPr>
          <w:color w:val="000000"/>
          <w:sz w:val="22"/>
          <w:szCs w:val="22"/>
        </w:rPr>
        <w:t>ICRP2018</w:t>
      </w:r>
    </w:p>
    <w:p w:rsidR="00631FA1" w:rsidRPr="00631FA1" w:rsidRDefault="00631FA1" w:rsidP="000A37EF">
      <w:pPr>
        <w:pStyle w:val="Heading3"/>
        <w:spacing w:before="0" w:beforeAutospacing="0" w:after="0" w:afterAutospacing="0"/>
        <w:ind w:left="57" w:right="57"/>
        <w:jc w:val="center"/>
        <w:textAlignment w:val="baseline"/>
        <w:rPr>
          <w:b w:val="0"/>
          <w:bCs w:val="0"/>
          <w:sz w:val="28"/>
          <w:szCs w:val="28"/>
        </w:rPr>
      </w:pPr>
      <w:r w:rsidRPr="00631FA1">
        <w:rPr>
          <w:b w:val="0"/>
          <w:bCs w:val="0"/>
          <w:sz w:val="28"/>
          <w:szCs w:val="28"/>
          <w:bdr w:val="none" w:sz="0" w:space="0" w:color="auto" w:frame="1"/>
        </w:rPr>
        <w:t xml:space="preserve">3rd  International Conference On Rebuilding Place </w:t>
      </w:r>
    </w:p>
    <w:p w:rsidR="00631FA1" w:rsidRDefault="00631FA1" w:rsidP="000A37EF">
      <w:pPr>
        <w:pStyle w:val="NormalWeb"/>
        <w:shd w:val="clear" w:color="auto" w:fill="FFFFFF"/>
        <w:spacing w:before="0" w:beforeAutospacing="0" w:after="0" w:afterAutospacing="0"/>
        <w:ind w:left="57" w:right="57"/>
        <w:jc w:val="center"/>
        <w:rPr>
          <w:rFonts w:ascii="Helvetica" w:hAnsi="Helvetica" w:cs="Helvetica"/>
          <w:color w:val="333333"/>
          <w:sz w:val="22"/>
          <w:szCs w:val="22"/>
        </w:rPr>
      </w:pPr>
    </w:p>
    <w:p w:rsidR="00631FA1" w:rsidRPr="00CE5711" w:rsidRDefault="00631FA1" w:rsidP="000A37EF">
      <w:pPr>
        <w:pStyle w:val="NormalWeb"/>
        <w:shd w:val="clear" w:color="auto" w:fill="FFFFFF"/>
        <w:spacing w:before="0" w:beforeAutospacing="0" w:after="0" w:afterAutospacing="0"/>
        <w:ind w:left="57" w:right="57"/>
        <w:jc w:val="center"/>
        <w:rPr>
          <w:color w:val="333333"/>
          <w:sz w:val="22"/>
          <w:szCs w:val="22"/>
        </w:rPr>
      </w:pPr>
      <w:r w:rsidRPr="00CE5711">
        <w:rPr>
          <w:color w:val="000000"/>
          <w:sz w:val="20"/>
          <w:szCs w:val="20"/>
        </w:rPr>
        <w:t>13-14 September 2018</w:t>
      </w:r>
    </w:p>
    <w:p w:rsidR="00631FA1" w:rsidRPr="00CE5711" w:rsidRDefault="00631FA1" w:rsidP="000A37EF">
      <w:pPr>
        <w:pStyle w:val="NormalWeb"/>
        <w:shd w:val="clear" w:color="auto" w:fill="FFFFFF"/>
        <w:spacing w:before="0" w:beforeAutospacing="0" w:after="0" w:afterAutospacing="0"/>
        <w:ind w:left="57" w:right="57"/>
        <w:jc w:val="center"/>
        <w:rPr>
          <w:color w:val="333333"/>
          <w:sz w:val="22"/>
          <w:szCs w:val="22"/>
        </w:rPr>
      </w:pPr>
      <w:r w:rsidRPr="00CE5711">
        <w:rPr>
          <w:color w:val="000000"/>
          <w:sz w:val="16"/>
          <w:szCs w:val="16"/>
        </w:rPr>
        <w:t>ISBN</w:t>
      </w:r>
      <w:r w:rsidRPr="00CE5711">
        <w:rPr>
          <w:rStyle w:val="apple-converted-space"/>
          <w:color w:val="000000"/>
          <w:sz w:val="16"/>
          <w:szCs w:val="16"/>
        </w:rPr>
        <w:t> (Leave blank)</w:t>
      </w:r>
    </w:p>
    <w:p w:rsidR="00631FA1" w:rsidRPr="00CE5711" w:rsidRDefault="00631FA1" w:rsidP="000A37EF">
      <w:pPr>
        <w:pStyle w:val="NormalWeb"/>
        <w:shd w:val="clear" w:color="auto" w:fill="FFFFFF"/>
        <w:spacing w:before="0" w:beforeAutospacing="0" w:after="0" w:afterAutospacing="0"/>
        <w:ind w:left="57" w:right="57"/>
        <w:jc w:val="center"/>
        <w:rPr>
          <w:color w:val="333333"/>
          <w:sz w:val="22"/>
          <w:szCs w:val="22"/>
        </w:rPr>
      </w:pPr>
      <w:r w:rsidRPr="00CE5711">
        <w:rPr>
          <w:rStyle w:val="Strong"/>
          <w:color w:val="000000"/>
          <w:sz w:val="32"/>
          <w:szCs w:val="32"/>
        </w:rPr>
        <w:t>T</w:t>
      </w:r>
      <w:r w:rsidR="00CE5711" w:rsidRPr="00CE5711">
        <w:rPr>
          <w:rStyle w:val="Strong"/>
          <w:color w:val="000000"/>
          <w:sz w:val="32"/>
          <w:szCs w:val="32"/>
        </w:rPr>
        <w:t>ITLE</w:t>
      </w:r>
      <w:r w:rsidRPr="00CE5711">
        <w:rPr>
          <w:rStyle w:val="Strong"/>
          <w:color w:val="000000"/>
          <w:sz w:val="32"/>
          <w:szCs w:val="32"/>
        </w:rPr>
        <w:t> </w:t>
      </w:r>
      <w:r w:rsidR="00CE5711" w:rsidRPr="00CE5711">
        <w:rPr>
          <w:rStyle w:val="Strong"/>
          <w:b w:val="0"/>
          <w:color w:val="0070C0"/>
          <w:sz w:val="32"/>
          <w:szCs w:val="32"/>
        </w:rPr>
        <w:t>TNR</w:t>
      </w:r>
      <w:r w:rsidRPr="00CE5711">
        <w:rPr>
          <w:rStyle w:val="Strong"/>
          <w:b w:val="0"/>
          <w:bCs w:val="0"/>
          <w:color w:val="0070C0"/>
          <w:sz w:val="32"/>
          <w:szCs w:val="32"/>
        </w:rPr>
        <w:t>16pt, Bold.</w:t>
      </w:r>
    </w:p>
    <w:p w:rsidR="00631FA1" w:rsidRPr="00CE5711" w:rsidRDefault="00631FA1" w:rsidP="000A37EF">
      <w:pPr>
        <w:pStyle w:val="NormalWeb"/>
        <w:shd w:val="clear" w:color="auto" w:fill="FFFFFF"/>
        <w:spacing w:before="0" w:beforeAutospacing="0" w:after="0" w:afterAutospacing="0"/>
        <w:ind w:left="57" w:right="57"/>
        <w:jc w:val="center"/>
        <w:rPr>
          <w:color w:val="333333"/>
          <w:sz w:val="22"/>
          <w:szCs w:val="22"/>
        </w:rPr>
      </w:pPr>
      <w:r w:rsidRPr="00CE5711">
        <w:rPr>
          <w:color w:val="0070C0"/>
          <w:sz w:val="32"/>
          <w:szCs w:val="32"/>
        </w:rPr>
        <w:t>16pt blank</w:t>
      </w:r>
    </w:p>
    <w:p w:rsidR="00631FA1" w:rsidRPr="00CE5711" w:rsidRDefault="00631FA1" w:rsidP="000A37EF">
      <w:pPr>
        <w:pStyle w:val="NormalWeb"/>
        <w:shd w:val="clear" w:color="auto" w:fill="FFFFFF"/>
        <w:spacing w:before="0" w:beforeAutospacing="0" w:after="0" w:afterAutospacing="0"/>
        <w:ind w:left="57" w:right="57"/>
        <w:jc w:val="center"/>
        <w:rPr>
          <w:color w:val="333333"/>
          <w:sz w:val="22"/>
          <w:szCs w:val="22"/>
        </w:rPr>
      </w:pPr>
      <w:r w:rsidRPr="00CE5711">
        <w:rPr>
          <w:color w:val="000000"/>
          <w:sz w:val="20"/>
          <w:szCs w:val="20"/>
        </w:rPr>
        <w:t>Authors Full Name 1* (</w:t>
      </w:r>
      <w:r w:rsidR="00CE5711" w:rsidRPr="00CE5711">
        <w:rPr>
          <w:color w:val="000000"/>
          <w:sz w:val="20"/>
          <w:szCs w:val="20"/>
        </w:rPr>
        <w:t>corresponding Author), 2, 3, 4 </w:t>
      </w:r>
      <w:r w:rsidR="00CE5711">
        <w:rPr>
          <w:rStyle w:val="Strong"/>
          <w:b w:val="0"/>
          <w:bCs w:val="0"/>
          <w:color w:val="0070C0"/>
          <w:sz w:val="22"/>
          <w:szCs w:val="22"/>
        </w:rPr>
        <w:t>TNR</w:t>
      </w:r>
      <w:r w:rsidRPr="00CE5711">
        <w:rPr>
          <w:rStyle w:val="Strong"/>
          <w:b w:val="0"/>
          <w:bCs w:val="0"/>
          <w:color w:val="0070C0"/>
          <w:sz w:val="22"/>
          <w:szCs w:val="22"/>
        </w:rPr>
        <w:t>1</w:t>
      </w:r>
      <w:r w:rsidR="00CE5711" w:rsidRPr="00CE5711">
        <w:rPr>
          <w:rStyle w:val="Strong"/>
          <w:b w:val="0"/>
          <w:bCs w:val="0"/>
          <w:color w:val="0070C0"/>
          <w:sz w:val="22"/>
          <w:szCs w:val="22"/>
        </w:rPr>
        <w:t>0</w:t>
      </w:r>
      <w:r w:rsidRPr="00CE5711">
        <w:rPr>
          <w:rStyle w:val="Strong"/>
          <w:b w:val="0"/>
          <w:bCs w:val="0"/>
          <w:color w:val="0070C0"/>
          <w:sz w:val="22"/>
          <w:szCs w:val="22"/>
        </w:rPr>
        <w:t>pt</w:t>
      </w:r>
    </w:p>
    <w:p w:rsidR="00631FA1" w:rsidRPr="00CE5711" w:rsidRDefault="00631FA1" w:rsidP="000A37EF">
      <w:pPr>
        <w:pStyle w:val="NormalWeb"/>
        <w:shd w:val="clear" w:color="auto" w:fill="FFFFFF"/>
        <w:spacing w:before="0" w:beforeAutospacing="0" w:after="0" w:afterAutospacing="0"/>
        <w:ind w:left="57" w:right="57"/>
        <w:jc w:val="center"/>
        <w:rPr>
          <w:color w:val="333333"/>
          <w:sz w:val="22"/>
          <w:szCs w:val="22"/>
        </w:rPr>
      </w:pPr>
      <w:r w:rsidRPr="00CE5711">
        <w:rPr>
          <w:rStyle w:val="Emphasis"/>
          <w:i w:val="0"/>
          <w:iCs w:val="0"/>
          <w:color w:val="000000"/>
          <w:sz w:val="16"/>
          <w:szCs w:val="16"/>
        </w:rPr>
        <w:t>1Department, Faculty, University, Country</w:t>
      </w:r>
      <w:r w:rsidR="00CE5711">
        <w:rPr>
          <w:rStyle w:val="Strong"/>
          <w:b w:val="0"/>
          <w:bCs w:val="0"/>
          <w:color w:val="0070C0"/>
          <w:sz w:val="16"/>
          <w:szCs w:val="16"/>
        </w:rPr>
        <w:t> TNR</w:t>
      </w:r>
      <w:r w:rsidRPr="00CE5711">
        <w:rPr>
          <w:rStyle w:val="Strong"/>
          <w:b w:val="0"/>
          <w:bCs w:val="0"/>
          <w:color w:val="0070C0"/>
          <w:sz w:val="16"/>
          <w:szCs w:val="16"/>
        </w:rPr>
        <w:t>8pt</w:t>
      </w:r>
    </w:p>
    <w:p w:rsidR="00631FA1" w:rsidRPr="00CE5711" w:rsidRDefault="00631FA1" w:rsidP="000A37EF">
      <w:pPr>
        <w:pStyle w:val="NormalWeb"/>
        <w:shd w:val="clear" w:color="auto" w:fill="FFFFFF"/>
        <w:spacing w:before="0" w:beforeAutospacing="0" w:after="0" w:afterAutospacing="0"/>
        <w:ind w:left="57" w:right="57"/>
        <w:jc w:val="center"/>
        <w:rPr>
          <w:color w:val="333333"/>
          <w:sz w:val="22"/>
          <w:szCs w:val="22"/>
        </w:rPr>
      </w:pPr>
      <w:r w:rsidRPr="00CE5711">
        <w:rPr>
          <w:rStyle w:val="Emphasis"/>
          <w:i w:val="0"/>
          <w:iCs w:val="0"/>
          <w:color w:val="000000"/>
          <w:sz w:val="16"/>
          <w:szCs w:val="16"/>
        </w:rPr>
        <w:t>2Department, Faculty, University, Country</w:t>
      </w:r>
      <w:r w:rsidR="00CE5711">
        <w:rPr>
          <w:rStyle w:val="Strong"/>
          <w:b w:val="0"/>
          <w:bCs w:val="0"/>
          <w:color w:val="0070C0"/>
          <w:sz w:val="16"/>
          <w:szCs w:val="16"/>
        </w:rPr>
        <w:t> TNR</w:t>
      </w:r>
      <w:r w:rsidRPr="00CE5711">
        <w:rPr>
          <w:rStyle w:val="Strong"/>
          <w:b w:val="0"/>
          <w:bCs w:val="0"/>
          <w:color w:val="0070C0"/>
          <w:sz w:val="16"/>
          <w:szCs w:val="16"/>
        </w:rPr>
        <w:t>8pt</w:t>
      </w:r>
    </w:p>
    <w:p w:rsidR="00631FA1" w:rsidRPr="00CE5711" w:rsidRDefault="00631FA1" w:rsidP="000A37EF">
      <w:pPr>
        <w:pStyle w:val="NormalWeb"/>
        <w:shd w:val="clear" w:color="auto" w:fill="FFFFFF"/>
        <w:spacing w:before="0" w:beforeAutospacing="0" w:after="0" w:afterAutospacing="0"/>
        <w:ind w:left="57" w:right="57"/>
        <w:jc w:val="center"/>
        <w:rPr>
          <w:color w:val="333333"/>
          <w:sz w:val="22"/>
          <w:szCs w:val="22"/>
        </w:rPr>
      </w:pPr>
      <w:r w:rsidRPr="00CE5711">
        <w:rPr>
          <w:rStyle w:val="Emphasis"/>
          <w:i w:val="0"/>
          <w:iCs w:val="0"/>
          <w:color w:val="000000"/>
          <w:sz w:val="16"/>
          <w:szCs w:val="16"/>
        </w:rPr>
        <w:t>3Department, Faculty, University, Country</w:t>
      </w:r>
      <w:r w:rsidR="00CE5711">
        <w:rPr>
          <w:rStyle w:val="Strong"/>
          <w:b w:val="0"/>
          <w:bCs w:val="0"/>
          <w:color w:val="0070C0"/>
          <w:sz w:val="16"/>
          <w:szCs w:val="16"/>
        </w:rPr>
        <w:t> TNR</w:t>
      </w:r>
      <w:r w:rsidRPr="00CE5711">
        <w:rPr>
          <w:rStyle w:val="Strong"/>
          <w:b w:val="0"/>
          <w:bCs w:val="0"/>
          <w:color w:val="0070C0"/>
          <w:sz w:val="16"/>
          <w:szCs w:val="16"/>
        </w:rPr>
        <w:t>8pt</w:t>
      </w:r>
    </w:p>
    <w:p w:rsidR="00631FA1" w:rsidRPr="00CE5711" w:rsidRDefault="00631FA1" w:rsidP="000A37EF">
      <w:pPr>
        <w:pStyle w:val="NormalWeb"/>
        <w:shd w:val="clear" w:color="auto" w:fill="FFFFFF"/>
        <w:spacing w:before="0" w:beforeAutospacing="0" w:after="0" w:afterAutospacing="0"/>
        <w:ind w:left="57" w:right="57"/>
        <w:jc w:val="center"/>
        <w:rPr>
          <w:color w:val="333333"/>
          <w:sz w:val="22"/>
          <w:szCs w:val="22"/>
        </w:rPr>
      </w:pPr>
      <w:r w:rsidRPr="00CE5711">
        <w:rPr>
          <w:rStyle w:val="Emphasis"/>
          <w:i w:val="0"/>
          <w:iCs w:val="0"/>
          <w:color w:val="000000"/>
          <w:sz w:val="16"/>
          <w:szCs w:val="16"/>
        </w:rPr>
        <w:t>4Department, Faculty, University, Country</w:t>
      </w:r>
      <w:r w:rsidR="00CE5711">
        <w:rPr>
          <w:rStyle w:val="Strong"/>
          <w:b w:val="0"/>
          <w:bCs w:val="0"/>
          <w:color w:val="0070C0"/>
          <w:sz w:val="16"/>
          <w:szCs w:val="16"/>
        </w:rPr>
        <w:t> TNR</w:t>
      </w:r>
      <w:r w:rsidRPr="00CE5711">
        <w:rPr>
          <w:rStyle w:val="Strong"/>
          <w:b w:val="0"/>
          <w:bCs w:val="0"/>
          <w:color w:val="0070C0"/>
          <w:sz w:val="16"/>
          <w:szCs w:val="16"/>
        </w:rPr>
        <w:t>8pt</w:t>
      </w:r>
    </w:p>
    <w:p w:rsidR="00631FA1" w:rsidRPr="00CE5711" w:rsidRDefault="000202CC" w:rsidP="000A37EF">
      <w:pPr>
        <w:pStyle w:val="NormalWeb"/>
        <w:shd w:val="clear" w:color="auto" w:fill="FFFFFF"/>
        <w:spacing w:before="0" w:beforeAutospacing="0" w:after="0" w:afterAutospacing="0"/>
        <w:ind w:left="57" w:right="57"/>
        <w:jc w:val="center"/>
        <w:rPr>
          <w:color w:val="333333"/>
          <w:sz w:val="22"/>
          <w:szCs w:val="22"/>
        </w:rPr>
      </w:pPr>
      <w:r>
        <w:rPr>
          <w:color w:val="333333"/>
          <w:sz w:val="16"/>
          <w:szCs w:val="16"/>
        </w:rPr>
        <w:t xml:space="preserve">Email of corresponding </w:t>
      </w:r>
      <w:r w:rsidR="00631FA1" w:rsidRPr="00CE5711">
        <w:rPr>
          <w:color w:val="333333"/>
          <w:sz w:val="16"/>
          <w:szCs w:val="16"/>
        </w:rPr>
        <w:t>author </w:t>
      </w:r>
      <w:r w:rsidR="00631FA1" w:rsidRPr="00CE5711">
        <w:rPr>
          <w:color w:val="000000"/>
          <w:sz w:val="16"/>
          <w:szCs w:val="16"/>
        </w:rPr>
        <w:t>* </w:t>
      </w:r>
      <w:r w:rsidR="00CE5711">
        <w:rPr>
          <w:rStyle w:val="Strong"/>
          <w:b w:val="0"/>
          <w:bCs w:val="0"/>
          <w:color w:val="0070C0"/>
          <w:sz w:val="16"/>
          <w:szCs w:val="16"/>
        </w:rPr>
        <w:t>TNR</w:t>
      </w:r>
      <w:r w:rsidR="00631FA1" w:rsidRPr="00CE5711">
        <w:rPr>
          <w:rStyle w:val="Strong"/>
          <w:b w:val="0"/>
          <w:bCs w:val="0"/>
          <w:color w:val="0070C0"/>
          <w:sz w:val="16"/>
          <w:szCs w:val="16"/>
        </w:rPr>
        <w:t>8pt</w:t>
      </w:r>
    </w:p>
    <w:p w:rsidR="00631FA1" w:rsidRDefault="00631FA1" w:rsidP="000A37EF">
      <w:pPr>
        <w:pStyle w:val="NormalWeb"/>
        <w:shd w:val="clear" w:color="auto" w:fill="FFFFFF"/>
        <w:spacing w:before="0" w:beforeAutospacing="0" w:after="0" w:afterAutospacing="0"/>
        <w:ind w:left="57" w:right="57"/>
        <w:rPr>
          <w:rFonts w:ascii="Helvetica" w:hAnsi="Helvetica" w:cs="Helvetica"/>
          <w:color w:val="333333"/>
          <w:sz w:val="22"/>
          <w:szCs w:val="22"/>
        </w:rPr>
      </w:pPr>
      <w:r>
        <w:rPr>
          <w:rFonts w:ascii="Helvetica" w:hAnsi="Helvetica" w:cs="Helvetica"/>
          <w:color w:val="333333"/>
          <w:sz w:val="22"/>
          <w:szCs w:val="22"/>
        </w:rPr>
        <w:t> </w:t>
      </w:r>
    </w:p>
    <w:p w:rsidR="00631FA1" w:rsidRPr="0053355C" w:rsidRDefault="0053355C" w:rsidP="000A37EF">
      <w:pPr>
        <w:pStyle w:val="NormalWeb"/>
        <w:shd w:val="clear" w:color="auto" w:fill="FFFFFF"/>
        <w:spacing w:before="0" w:beforeAutospacing="0" w:after="0" w:afterAutospacing="0"/>
        <w:ind w:left="57" w:right="57"/>
        <w:jc w:val="both"/>
        <w:rPr>
          <w:color w:val="333333"/>
          <w:sz w:val="22"/>
          <w:szCs w:val="22"/>
        </w:rPr>
      </w:pPr>
      <w:r w:rsidRPr="006808A7">
        <w:rPr>
          <w:b/>
          <w:i/>
          <w:color w:val="000000"/>
          <w:sz w:val="20"/>
          <w:szCs w:val="20"/>
        </w:rPr>
        <w:t>Abstrac</w:t>
      </w:r>
      <w:r w:rsidR="006808A7" w:rsidRPr="006808A7">
        <w:rPr>
          <w:b/>
          <w:i/>
          <w:color w:val="000000"/>
          <w:sz w:val="20"/>
          <w:szCs w:val="20"/>
        </w:rPr>
        <w:t xml:space="preserve">t - </w:t>
      </w:r>
      <w:r w:rsidR="006808A7" w:rsidRPr="006808A7">
        <w:rPr>
          <w:color w:val="000000"/>
          <w:sz w:val="20"/>
          <w:szCs w:val="20"/>
        </w:rPr>
        <w:t>Y</w:t>
      </w:r>
      <w:r w:rsidR="00631FA1" w:rsidRPr="006808A7">
        <w:rPr>
          <w:color w:val="000000"/>
          <w:sz w:val="20"/>
          <w:szCs w:val="20"/>
        </w:rPr>
        <w:t>our</w:t>
      </w:r>
      <w:r w:rsidR="00631FA1" w:rsidRPr="0053355C">
        <w:rPr>
          <w:color w:val="000000"/>
          <w:sz w:val="20"/>
          <w:szCs w:val="20"/>
        </w:rPr>
        <w:t xml:space="preserve"> abstract </w:t>
      </w:r>
      <w:r w:rsidR="009416D5">
        <w:rPr>
          <w:color w:val="000000"/>
          <w:sz w:val="20"/>
          <w:szCs w:val="20"/>
        </w:rPr>
        <w:t>should be around 3</w:t>
      </w:r>
      <w:r w:rsidR="006808A7">
        <w:rPr>
          <w:color w:val="000000"/>
          <w:sz w:val="20"/>
          <w:szCs w:val="20"/>
        </w:rPr>
        <w:t>00 words</w:t>
      </w:r>
      <w:r w:rsidR="00631FA1" w:rsidRPr="0053355C">
        <w:rPr>
          <w:color w:val="000000"/>
          <w:sz w:val="20"/>
          <w:szCs w:val="20"/>
        </w:rPr>
        <w:t xml:space="preserve">. </w:t>
      </w:r>
      <w:r w:rsidR="006808A7">
        <w:rPr>
          <w:color w:val="000000"/>
          <w:sz w:val="20"/>
          <w:szCs w:val="20"/>
        </w:rPr>
        <w:t xml:space="preserve">Please </w:t>
      </w:r>
      <w:r w:rsidR="00631FA1" w:rsidRPr="0053355C">
        <w:rPr>
          <w:color w:val="000000"/>
          <w:sz w:val="20"/>
          <w:szCs w:val="20"/>
        </w:rPr>
        <w:t xml:space="preserve">include </w:t>
      </w:r>
      <w:r w:rsidR="006808A7">
        <w:rPr>
          <w:color w:val="000000"/>
          <w:sz w:val="20"/>
          <w:szCs w:val="20"/>
        </w:rPr>
        <w:t xml:space="preserve">summarize of research, </w:t>
      </w:r>
      <w:r w:rsidR="00631FA1" w:rsidRPr="0053355C">
        <w:rPr>
          <w:color w:val="000000"/>
          <w:sz w:val="20"/>
          <w:szCs w:val="20"/>
        </w:rPr>
        <w:t xml:space="preserve"> </w:t>
      </w:r>
      <w:r w:rsidR="006808A7">
        <w:rPr>
          <w:color w:val="000000"/>
          <w:sz w:val="20"/>
          <w:szCs w:val="20"/>
        </w:rPr>
        <w:t>o</w:t>
      </w:r>
      <w:r w:rsidR="00631FA1" w:rsidRPr="0053355C">
        <w:rPr>
          <w:color w:val="000000"/>
          <w:sz w:val="20"/>
          <w:szCs w:val="20"/>
        </w:rPr>
        <w:t>bjectives</w:t>
      </w:r>
      <w:r w:rsidR="006808A7">
        <w:rPr>
          <w:color w:val="000000"/>
          <w:sz w:val="20"/>
          <w:szCs w:val="20"/>
        </w:rPr>
        <w:t>,</w:t>
      </w:r>
      <w:r w:rsidR="00631FA1" w:rsidRPr="0053355C">
        <w:rPr>
          <w:color w:val="000000"/>
          <w:sz w:val="20"/>
          <w:szCs w:val="20"/>
        </w:rPr>
        <w:t xml:space="preserve"> </w:t>
      </w:r>
      <w:r w:rsidR="006808A7">
        <w:rPr>
          <w:color w:val="000000"/>
          <w:sz w:val="20"/>
          <w:szCs w:val="20"/>
        </w:rPr>
        <w:t>m</w:t>
      </w:r>
      <w:r w:rsidR="00631FA1" w:rsidRPr="0053355C">
        <w:rPr>
          <w:color w:val="000000"/>
          <w:sz w:val="20"/>
          <w:szCs w:val="20"/>
        </w:rPr>
        <w:t>ethodology</w:t>
      </w:r>
      <w:r w:rsidR="006808A7">
        <w:rPr>
          <w:color w:val="000000"/>
          <w:sz w:val="20"/>
          <w:szCs w:val="20"/>
        </w:rPr>
        <w:t>, f</w:t>
      </w:r>
      <w:r w:rsidR="00631FA1" w:rsidRPr="0053355C">
        <w:rPr>
          <w:color w:val="000000"/>
          <w:sz w:val="20"/>
          <w:szCs w:val="20"/>
        </w:rPr>
        <w:t>indings</w:t>
      </w:r>
      <w:r w:rsidR="006808A7">
        <w:rPr>
          <w:color w:val="000000"/>
          <w:sz w:val="20"/>
          <w:szCs w:val="20"/>
        </w:rPr>
        <w:t xml:space="preserve"> and conclusions</w:t>
      </w:r>
      <w:r w:rsidR="00631FA1" w:rsidRPr="0053355C">
        <w:rPr>
          <w:color w:val="000000"/>
          <w:sz w:val="20"/>
          <w:szCs w:val="20"/>
        </w:rPr>
        <w:t>: </w:t>
      </w:r>
      <w:r w:rsidR="006808A7" w:rsidRPr="006808A7">
        <w:rPr>
          <w:color w:val="0070C0"/>
          <w:sz w:val="20"/>
          <w:szCs w:val="20"/>
        </w:rPr>
        <w:t>TNR</w:t>
      </w:r>
      <w:r w:rsidR="00631FA1" w:rsidRPr="006808A7">
        <w:rPr>
          <w:rStyle w:val="Strong"/>
          <w:b w:val="0"/>
          <w:bCs w:val="0"/>
          <w:color w:val="0070C0"/>
          <w:sz w:val="20"/>
          <w:szCs w:val="20"/>
        </w:rPr>
        <w:t>1</w:t>
      </w:r>
      <w:r w:rsidR="00631FA1" w:rsidRPr="0053355C">
        <w:rPr>
          <w:rStyle w:val="Strong"/>
          <w:b w:val="0"/>
          <w:bCs w:val="0"/>
          <w:color w:val="0070C0"/>
          <w:sz w:val="20"/>
          <w:szCs w:val="20"/>
        </w:rPr>
        <w:t>0pt</w:t>
      </w:r>
    </w:p>
    <w:p w:rsidR="00631FA1" w:rsidRPr="0008229A" w:rsidRDefault="00631FA1" w:rsidP="000A37EF">
      <w:pPr>
        <w:pStyle w:val="NormalWeb"/>
        <w:shd w:val="clear" w:color="auto" w:fill="FFFFFF"/>
        <w:spacing w:before="0" w:beforeAutospacing="0" w:after="0" w:afterAutospacing="0"/>
        <w:ind w:left="57" w:right="57"/>
        <w:rPr>
          <w:color w:val="333333"/>
          <w:sz w:val="20"/>
          <w:szCs w:val="20"/>
        </w:rPr>
      </w:pPr>
      <w:r w:rsidRPr="0008229A">
        <w:rPr>
          <w:b/>
          <w:i/>
          <w:color w:val="000000"/>
          <w:sz w:val="20"/>
          <w:szCs w:val="20"/>
        </w:rPr>
        <w:t>Keywords</w:t>
      </w:r>
      <w:r w:rsidR="006808A7" w:rsidRPr="0008229A">
        <w:rPr>
          <w:b/>
          <w:i/>
          <w:color w:val="000000"/>
          <w:sz w:val="20"/>
          <w:szCs w:val="20"/>
        </w:rPr>
        <w:t xml:space="preserve"> - </w:t>
      </w:r>
      <w:r w:rsidR="0008229A">
        <w:rPr>
          <w:color w:val="000000"/>
          <w:sz w:val="20"/>
          <w:szCs w:val="20"/>
        </w:rPr>
        <w:t> Keywords 1,</w:t>
      </w:r>
      <w:r w:rsidRPr="0008229A">
        <w:rPr>
          <w:color w:val="000000"/>
          <w:sz w:val="20"/>
          <w:szCs w:val="20"/>
        </w:rPr>
        <w:t xml:space="preserve"> Keywords 2</w:t>
      </w:r>
      <w:r w:rsidR="0008229A">
        <w:rPr>
          <w:color w:val="000000"/>
          <w:sz w:val="20"/>
          <w:szCs w:val="20"/>
        </w:rPr>
        <w:t>,</w:t>
      </w:r>
      <w:r w:rsidRPr="0008229A">
        <w:rPr>
          <w:color w:val="000000"/>
          <w:sz w:val="20"/>
          <w:szCs w:val="20"/>
        </w:rPr>
        <w:t xml:space="preserve"> K</w:t>
      </w:r>
      <w:r w:rsidR="006A1170" w:rsidRPr="0008229A">
        <w:rPr>
          <w:color w:val="000000"/>
          <w:sz w:val="20"/>
          <w:szCs w:val="20"/>
        </w:rPr>
        <w:t>eywords 3</w:t>
      </w:r>
      <w:r w:rsidR="0008229A">
        <w:rPr>
          <w:color w:val="000000"/>
          <w:sz w:val="20"/>
          <w:szCs w:val="20"/>
        </w:rPr>
        <w:t>,</w:t>
      </w:r>
      <w:r w:rsidR="006A1170" w:rsidRPr="0008229A">
        <w:rPr>
          <w:color w:val="000000"/>
          <w:sz w:val="20"/>
          <w:szCs w:val="20"/>
        </w:rPr>
        <w:t xml:space="preserve"> Keywords 4</w:t>
      </w:r>
      <w:r w:rsidR="0008229A">
        <w:rPr>
          <w:color w:val="000000"/>
          <w:sz w:val="20"/>
          <w:szCs w:val="20"/>
        </w:rPr>
        <w:t>,</w:t>
      </w:r>
      <w:r w:rsidR="006A1170" w:rsidRPr="0008229A">
        <w:rPr>
          <w:color w:val="000000"/>
          <w:sz w:val="20"/>
          <w:szCs w:val="20"/>
        </w:rPr>
        <w:t xml:space="preserve"> Kaywords 5 (maximum 5</w:t>
      </w:r>
      <w:r w:rsidRPr="0008229A">
        <w:rPr>
          <w:color w:val="000000"/>
          <w:sz w:val="20"/>
          <w:szCs w:val="20"/>
        </w:rPr>
        <w:t xml:space="preserve"> keywords) </w:t>
      </w:r>
      <w:r w:rsidR="00281966" w:rsidRPr="0008229A">
        <w:rPr>
          <w:rStyle w:val="Strong"/>
          <w:b w:val="0"/>
          <w:bCs w:val="0"/>
          <w:color w:val="0070C0"/>
          <w:sz w:val="20"/>
          <w:szCs w:val="20"/>
        </w:rPr>
        <w:t>TNR</w:t>
      </w:r>
      <w:r w:rsidRPr="0008229A">
        <w:rPr>
          <w:rStyle w:val="Strong"/>
          <w:b w:val="0"/>
          <w:bCs w:val="0"/>
          <w:color w:val="0070C0"/>
          <w:sz w:val="20"/>
          <w:szCs w:val="20"/>
        </w:rPr>
        <w:t>9pt</w:t>
      </w:r>
    </w:p>
    <w:p w:rsidR="00DD41B8" w:rsidRDefault="006808A7" w:rsidP="000A37EF">
      <w:pPr>
        <w:spacing w:after="0" w:line="240" w:lineRule="auto"/>
        <w:ind w:left="57" w:right="57"/>
        <w:rPr>
          <w:rFonts w:ascii="Times New Roman" w:hAnsi="Times New Roman" w:cs="Times New Roman"/>
          <w:color w:val="0070C0"/>
          <w:sz w:val="20"/>
          <w:szCs w:val="20"/>
        </w:rPr>
      </w:pPr>
      <w:r w:rsidRPr="00281966">
        <w:rPr>
          <w:rFonts w:ascii="Times New Roman" w:hAnsi="Times New Roman" w:cs="Times New Roman"/>
          <w:i/>
          <w:color w:val="000000"/>
          <w:sz w:val="20"/>
          <w:szCs w:val="20"/>
        </w:rPr>
        <w:t xml:space="preserve"> </w:t>
      </w:r>
      <w:r w:rsidRPr="00281966">
        <w:rPr>
          <w:rFonts w:ascii="Times New Roman" w:hAnsi="Times New Roman" w:cs="Times New Roman"/>
          <w:color w:val="0070C0"/>
          <w:sz w:val="20"/>
          <w:szCs w:val="20"/>
        </w:rPr>
        <w:t>10pt blank</w:t>
      </w:r>
    </w:p>
    <w:p w:rsidR="0008229A" w:rsidRPr="008B5F8F" w:rsidRDefault="0008229A" w:rsidP="000A37EF">
      <w:pPr>
        <w:spacing w:after="0" w:line="240" w:lineRule="auto"/>
        <w:ind w:left="57" w:right="57"/>
        <w:rPr>
          <w:rFonts w:ascii="Times New Roman" w:hAnsi="Times New Roman" w:cs="Times New Roman"/>
          <w:b/>
        </w:rPr>
      </w:pPr>
      <w:r w:rsidRPr="008B5F8F">
        <w:rPr>
          <w:rFonts w:ascii="Times New Roman" w:hAnsi="Times New Roman" w:cs="Times New Roman"/>
          <w:b/>
        </w:rPr>
        <w:t>1</w:t>
      </w:r>
      <w:r w:rsidRPr="008B5F8F">
        <w:rPr>
          <w:rFonts w:ascii="Times New Roman" w:hAnsi="Times New Roman" w:cs="Times New Roman"/>
          <w:b/>
        </w:rPr>
        <w:tab/>
        <w:t>INTRODUCTION</w:t>
      </w:r>
    </w:p>
    <w:p w:rsidR="0008229A" w:rsidRDefault="0008229A"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08229A" w:rsidRPr="0008229A" w:rsidRDefault="0008229A" w:rsidP="000A37EF">
      <w:pPr>
        <w:spacing w:after="0" w:line="240" w:lineRule="auto"/>
        <w:ind w:left="57" w:right="57" w:firstLine="651"/>
        <w:jc w:val="both"/>
        <w:rPr>
          <w:rFonts w:ascii="Times New Roman" w:hAnsi="Times New Roman" w:cs="Times New Roman"/>
        </w:rPr>
      </w:pPr>
      <w:r w:rsidRPr="0008229A">
        <w:rPr>
          <w:rFonts w:ascii="Times New Roman" w:hAnsi="Times New Roman" w:cs="Times New Roman"/>
        </w:rPr>
        <w:t>It is expected that authors will submit carefully written and proofread material. Spelling and grammatical errors, as well as language usage problems, are not acceptable. The</w:t>
      </w:r>
      <w:r w:rsidR="00A4126F">
        <w:rPr>
          <w:rFonts w:ascii="Times New Roman" w:hAnsi="Times New Roman" w:cs="Times New Roman"/>
        </w:rPr>
        <w:t xml:space="preserve"> paper length should </w:t>
      </w:r>
      <w:r w:rsidR="00D62337">
        <w:rPr>
          <w:rFonts w:ascii="Times New Roman" w:hAnsi="Times New Roman" w:cs="Times New Roman"/>
        </w:rPr>
        <w:t>be within 5 to 7 pages only.</w:t>
      </w:r>
    </w:p>
    <w:p w:rsidR="0008229A" w:rsidRDefault="0008229A" w:rsidP="000A37EF">
      <w:pPr>
        <w:spacing w:after="0" w:line="240" w:lineRule="auto"/>
        <w:ind w:left="57" w:right="57" w:firstLine="651"/>
        <w:jc w:val="both"/>
        <w:rPr>
          <w:rStyle w:val="oneclick-link"/>
          <w:rFonts w:ascii="Times New Roman" w:hAnsi="Times New Roman" w:cs="Times New Roman"/>
          <w:iCs/>
          <w:shd w:val="clear" w:color="auto" w:fill="FFFFFF"/>
        </w:rPr>
      </w:pPr>
      <w:r w:rsidRPr="00A4126F">
        <w:rPr>
          <w:rFonts w:ascii="Times New Roman" w:hAnsi="Times New Roman" w:cs="Times New Roman"/>
        </w:rPr>
        <w:t>Papers should clearly describe the background of the subject, the authors work, including the methods used, and concluding discussion on the importance of the work. Papers are to be prepared in English (British) and SI-units shall be used. Technical terms should be explained. Acronyms should be written</w:t>
      </w:r>
      <w:r w:rsidR="00A4126F">
        <w:rPr>
          <w:rFonts w:ascii="Times New Roman" w:hAnsi="Times New Roman" w:cs="Times New Roman"/>
        </w:rPr>
        <w:t xml:space="preserve"> </w:t>
      </w:r>
      <w:r w:rsidRPr="00A4126F">
        <w:rPr>
          <w:rFonts w:ascii="Times New Roman" w:hAnsi="Times New Roman" w:cs="Times New Roman"/>
        </w:rPr>
        <w:t>out at their first appearance</w:t>
      </w:r>
      <w:r w:rsidR="00A4126F" w:rsidRPr="00A4126F">
        <w:rPr>
          <w:rFonts w:ascii="Times New Roman" w:hAnsi="Times New Roman" w:cs="Times New Roman"/>
        </w:rPr>
        <w:t xml:space="preserve">, </w:t>
      </w:r>
      <w:r w:rsidR="00A4126F" w:rsidRPr="00A4126F">
        <w:rPr>
          <w:rStyle w:val="oneclick-link"/>
          <w:rFonts w:ascii="Times New Roman" w:hAnsi="Times New Roman" w:cs="Times New Roman"/>
          <w:shd w:val="clear" w:color="auto" w:fill="FFFFFF"/>
        </w:rPr>
        <w:t>for</w:t>
      </w:r>
      <w:r w:rsidR="00A4126F" w:rsidRPr="00A4126F">
        <w:rPr>
          <w:rFonts w:ascii="Times New Roman" w:hAnsi="Times New Roman" w:cs="Times New Roman"/>
          <w:shd w:val="clear" w:color="auto" w:fill="FFFFFF"/>
        </w:rPr>
        <w:t> </w:t>
      </w:r>
      <w:r w:rsidR="00A4126F" w:rsidRPr="00A4126F">
        <w:rPr>
          <w:rStyle w:val="oneclick-link"/>
          <w:rFonts w:ascii="Times New Roman" w:hAnsi="Times New Roman" w:cs="Times New Roman"/>
          <w:shd w:val="clear" w:color="auto" w:fill="FFFFFF"/>
        </w:rPr>
        <w:t>example,</w:t>
      </w:r>
      <w:r w:rsidR="00A4126F">
        <w:rPr>
          <w:rStyle w:val="oneclick-link"/>
          <w:rFonts w:ascii="Times New Roman" w:hAnsi="Times New Roman" w:cs="Times New Roman"/>
          <w:shd w:val="clear" w:color="auto" w:fill="FFFFFF"/>
        </w:rPr>
        <w:t xml:space="preserve"> United Nations Educational, Scientific, and Cultural </w:t>
      </w:r>
      <w:r w:rsidR="00A4126F" w:rsidRPr="008B5F8F">
        <w:rPr>
          <w:rStyle w:val="oneclick-link"/>
          <w:rFonts w:ascii="Times New Roman" w:hAnsi="Times New Roman" w:cs="Times New Roman"/>
          <w:shd w:val="clear" w:color="auto" w:fill="FFFFFF"/>
        </w:rPr>
        <w:t>Organization (</w:t>
      </w:r>
      <w:r w:rsidR="00A4126F" w:rsidRPr="008B5F8F">
        <w:rPr>
          <w:rStyle w:val="oneclick-link"/>
          <w:rFonts w:ascii="Times New Roman" w:hAnsi="Times New Roman" w:cs="Times New Roman"/>
          <w:iCs/>
          <w:shd w:val="clear" w:color="auto" w:fill="FFFFFF"/>
        </w:rPr>
        <w:t>UNESCO).</w:t>
      </w:r>
    </w:p>
    <w:p w:rsidR="0088357C" w:rsidRDefault="0088357C"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3E002C" w:rsidRDefault="003E002C" w:rsidP="000A37EF">
      <w:pPr>
        <w:spacing w:after="0" w:line="240" w:lineRule="auto"/>
        <w:ind w:left="57" w:right="57"/>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PAPER FORMAT</w:t>
      </w:r>
    </w:p>
    <w:p w:rsidR="003E002C" w:rsidRDefault="003E002C"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Pr="008B5F8F" w:rsidRDefault="008B5F8F" w:rsidP="000A37EF">
      <w:pPr>
        <w:spacing w:after="0" w:line="240" w:lineRule="auto"/>
        <w:ind w:left="57" w:right="57" w:firstLine="651"/>
        <w:jc w:val="both"/>
        <w:rPr>
          <w:rFonts w:ascii="Times New Roman" w:hAnsi="Times New Roman" w:cs="Times New Roman"/>
        </w:rPr>
      </w:pPr>
      <w:r w:rsidRPr="008B5F8F">
        <w:rPr>
          <w:rFonts w:ascii="Times New Roman" w:hAnsi="Times New Roman" w:cs="Times New Roman"/>
        </w:rPr>
        <w:t>The uniform outlook will help the reader to follow the proceedings. This can be obtained most easily if authors use this template file to construct their papers. Please note the following details: this template is an A4 format with 2</w:t>
      </w:r>
      <w:r w:rsidR="003E002C">
        <w:rPr>
          <w:rFonts w:ascii="Times New Roman" w:hAnsi="Times New Roman" w:cs="Times New Roman"/>
        </w:rPr>
        <w:t>5</w:t>
      </w:r>
      <w:r w:rsidRPr="008B5F8F">
        <w:rPr>
          <w:rFonts w:ascii="Times New Roman" w:hAnsi="Times New Roman" w:cs="Times New Roman"/>
        </w:rPr>
        <w:t xml:space="preserve"> mm margins left, right, top and bottom. </w:t>
      </w:r>
    </w:p>
    <w:p w:rsidR="008B5F8F" w:rsidRPr="008B5F8F" w:rsidRDefault="008B5F8F" w:rsidP="000A37EF">
      <w:pPr>
        <w:spacing w:after="0" w:line="240" w:lineRule="auto"/>
        <w:ind w:left="57" w:right="57" w:firstLine="651"/>
        <w:jc w:val="both"/>
        <w:rPr>
          <w:rFonts w:ascii="Times New Roman" w:hAnsi="Times New Roman" w:cs="Times New Roman"/>
        </w:rPr>
      </w:pPr>
      <w:r w:rsidRPr="008B5F8F">
        <w:rPr>
          <w:rFonts w:ascii="Times New Roman" w:hAnsi="Times New Roman" w:cs="Times New Roman"/>
        </w:rPr>
        <w:t>All text paragraphs should be single spaced, with first line intended by 10 mm. Position and style of headings and subheadings should follow this example. No spaces should be placed between paragraphs. Please DO NOT change any of the above mentioned page, paragraph and font settings.</w:t>
      </w:r>
    </w:p>
    <w:p w:rsidR="003E002C" w:rsidRDefault="003E002C"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3E002C" w:rsidRPr="003E002C" w:rsidRDefault="003E002C" w:rsidP="000A37EF">
      <w:pPr>
        <w:spacing w:after="0" w:line="240" w:lineRule="auto"/>
        <w:ind w:left="57" w:right="57"/>
        <w:rPr>
          <w:rFonts w:ascii="Times New Roman" w:hAnsi="Times New Roman" w:cs="Times New Roman"/>
          <w:b/>
        </w:rPr>
      </w:pPr>
      <w:r w:rsidRPr="003E002C">
        <w:rPr>
          <w:rFonts w:ascii="Times New Roman" w:hAnsi="Times New Roman" w:cs="Times New Roman"/>
          <w:b/>
        </w:rPr>
        <w:t>2.1</w:t>
      </w:r>
      <w:r w:rsidRPr="003E002C">
        <w:rPr>
          <w:rFonts w:ascii="Times New Roman" w:hAnsi="Times New Roman" w:cs="Times New Roman"/>
          <w:b/>
        </w:rPr>
        <w:tab/>
      </w:r>
      <w:r>
        <w:rPr>
          <w:rFonts w:ascii="Times New Roman" w:hAnsi="Times New Roman" w:cs="Times New Roman"/>
          <w:b/>
        </w:rPr>
        <w:t>Fonts</w:t>
      </w:r>
    </w:p>
    <w:p w:rsidR="008B5F8F" w:rsidRPr="008B5F8F" w:rsidRDefault="008B5F8F" w:rsidP="000A37EF">
      <w:pPr>
        <w:spacing w:after="0" w:line="240" w:lineRule="auto"/>
        <w:ind w:left="57" w:right="57" w:firstLine="651"/>
        <w:jc w:val="both"/>
        <w:rPr>
          <w:rFonts w:ascii="Times New Roman" w:hAnsi="Times New Roman" w:cs="Times New Roman"/>
        </w:rPr>
      </w:pPr>
      <w:r w:rsidRPr="008B5F8F">
        <w:rPr>
          <w:rFonts w:ascii="Times New Roman" w:hAnsi="Times New Roman" w:cs="Times New Roman"/>
        </w:rPr>
        <w:t>Papers should use 1</w:t>
      </w:r>
      <w:r w:rsidR="003E002C">
        <w:rPr>
          <w:rFonts w:ascii="Times New Roman" w:hAnsi="Times New Roman" w:cs="Times New Roman"/>
        </w:rPr>
        <w:t>1</w:t>
      </w:r>
      <w:r w:rsidRPr="008B5F8F">
        <w:rPr>
          <w:rFonts w:ascii="Times New Roman" w:hAnsi="Times New Roman" w:cs="Times New Roman"/>
        </w:rPr>
        <w:t>point Times New Roman font. The styles available are bold, italic and underlined.</w:t>
      </w:r>
    </w:p>
    <w:p w:rsidR="008B5F8F" w:rsidRPr="008B5F8F" w:rsidRDefault="008B5F8F" w:rsidP="000A37EF">
      <w:pPr>
        <w:spacing w:after="0" w:line="240" w:lineRule="auto"/>
        <w:ind w:left="57" w:right="57" w:firstLine="651"/>
        <w:jc w:val="both"/>
        <w:rPr>
          <w:rFonts w:ascii="Times New Roman" w:hAnsi="Times New Roman" w:cs="Times New Roman"/>
        </w:rPr>
      </w:pPr>
      <w:r w:rsidRPr="008B5F8F">
        <w:rPr>
          <w:rFonts w:ascii="Times New Roman" w:hAnsi="Times New Roman" w:cs="Times New Roman"/>
        </w:rPr>
        <w:t xml:space="preserve">It is recommended that text in figures </w:t>
      </w:r>
      <w:r w:rsidR="003E002C">
        <w:rPr>
          <w:rFonts w:ascii="Times New Roman" w:hAnsi="Times New Roman" w:cs="Times New Roman"/>
        </w:rPr>
        <w:t xml:space="preserve">and tables </w:t>
      </w:r>
      <w:r w:rsidRPr="008B5F8F">
        <w:rPr>
          <w:rFonts w:ascii="Times New Roman" w:hAnsi="Times New Roman" w:cs="Times New Roman"/>
        </w:rPr>
        <w:t>is 10</w:t>
      </w:r>
      <w:r w:rsidR="003E002C">
        <w:rPr>
          <w:rFonts w:ascii="Times New Roman" w:hAnsi="Times New Roman" w:cs="Times New Roman"/>
        </w:rPr>
        <w:t xml:space="preserve"> </w:t>
      </w:r>
      <w:r w:rsidRPr="008B5F8F">
        <w:rPr>
          <w:rFonts w:ascii="Times New Roman" w:hAnsi="Times New Roman" w:cs="Times New Roman"/>
        </w:rPr>
        <w:t>point font size.</w:t>
      </w:r>
    </w:p>
    <w:p w:rsidR="00E4111C" w:rsidRPr="005054C8" w:rsidRDefault="00E4111C"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Pr="005054C8" w:rsidRDefault="005054C8" w:rsidP="000A37EF">
      <w:pPr>
        <w:spacing w:after="0" w:line="240" w:lineRule="auto"/>
        <w:ind w:left="57" w:right="57"/>
        <w:jc w:val="both"/>
        <w:rPr>
          <w:rFonts w:ascii="Times New Roman" w:hAnsi="Times New Roman" w:cs="Times New Roman"/>
          <w:b/>
        </w:rPr>
      </w:pPr>
      <w:r w:rsidRPr="005054C8">
        <w:rPr>
          <w:rFonts w:ascii="Times New Roman" w:hAnsi="Times New Roman" w:cs="Times New Roman"/>
          <w:b/>
        </w:rPr>
        <w:t>2.2</w:t>
      </w:r>
      <w:r>
        <w:rPr>
          <w:rFonts w:ascii="Times New Roman" w:hAnsi="Times New Roman" w:cs="Times New Roman"/>
          <w:b/>
        </w:rPr>
        <w:tab/>
        <w:t>Tables and Figures</w:t>
      </w:r>
    </w:p>
    <w:p w:rsidR="008B5F8F" w:rsidRPr="008B5F8F" w:rsidRDefault="008B5F8F" w:rsidP="000A37EF">
      <w:pPr>
        <w:spacing w:after="0" w:line="240" w:lineRule="auto"/>
        <w:ind w:left="57" w:right="57" w:firstLine="651"/>
        <w:jc w:val="both"/>
        <w:rPr>
          <w:rFonts w:ascii="Times New Roman" w:hAnsi="Times New Roman" w:cs="Times New Roman"/>
        </w:rPr>
      </w:pPr>
      <w:r w:rsidRPr="008B5F8F">
        <w:rPr>
          <w:rFonts w:ascii="Times New Roman" w:hAnsi="Times New Roman" w:cs="Times New Roman"/>
        </w:rPr>
        <w:t>Figure captions and table headings should be sufficient to explain the figure or table without needing to refer to the text. Figures and tables not cited in the text should not be presented. Styles Heading Table and Caption Figure are available in this template for tables and figures.</w:t>
      </w:r>
    </w:p>
    <w:p w:rsidR="008B5F8F" w:rsidRPr="008B5F8F" w:rsidRDefault="008B5F8F" w:rsidP="000A37EF">
      <w:pPr>
        <w:spacing w:after="0" w:line="240" w:lineRule="auto"/>
        <w:ind w:left="57" w:right="57" w:firstLine="651"/>
        <w:jc w:val="both"/>
        <w:rPr>
          <w:rFonts w:ascii="Times New Roman" w:hAnsi="Times New Roman" w:cs="Times New Roman"/>
          <w:sz w:val="24"/>
        </w:rPr>
      </w:pPr>
      <w:r w:rsidRPr="008B5F8F">
        <w:rPr>
          <w:rFonts w:ascii="Times New Roman" w:hAnsi="Times New Roman" w:cs="Times New Roman"/>
        </w:rPr>
        <w:t>The following is the example for Table 1.</w:t>
      </w:r>
    </w:p>
    <w:p w:rsidR="005054C8" w:rsidRPr="005054C8" w:rsidRDefault="005054C8"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Pr="005054C8" w:rsidRDefault="008B5F8F" w:rsidP="000A37EF">
      <w:pPr>
        <w:pStyle w:val="TableCaption"/>
        <w:spacing w:before="0" w:after="0"/>
        <w:ind w:left="57" w:right="57"/>
        <w:rPr>
          <w:b/>
          <w:sz w:val="22"/>
          <w:szCs w:val="22"/>
        </w:rPr>
      </w:pPr>
      <w:r w:rsidRPr="005054C8">
        <w:rPr>
          <w:sz w:val="22"/>
          <w:szCs w:val="22"/>
        </w:rPr>
        <w:t xml:space="preserve">Table </w:t>
      </w:r>
      <w:r w:rsidR="00D13140" w:rsidRPr="005054C8">
        <w:rPr>
          <w:sz w:val="22"/>
          <w:szCs w:val="22"/>
        </w:rPr>
        <w:fldChar w:fldCharType="begin"/>
      </w:r>
      <w:r w:rsidRPr="005054C8">
        <w:rPr>
          <w:sz w:val="22"/>
          <w:szCs w:val="22"/>
        </w:rPr>
        <w:instrText xml:space="preserve"> SEQ "Table" \*Arabic </w:instrText>
      </w:r>
      <w:r w:rsidR="00D13140" w:rsidRPr="005054C8">
        <w:rPr>
          <w:sz w:val="22"/>
          <w:szCs w:val="22"/>
        </w:rPr>
        <w:fldChar w:fldCharType="separate"/>
      </w:r>
      <w:r w:rsidRPr="005054C8">
        <w:rPr>
          <w:sz w:val="22"/>
          <w:szCs w:val="22"/>
        </w:rPr>
        <w:t>1</w:t>
      </w:r>
      <w:r w:rsidR="00D13140" w:rsidRPr="005054C8">
        <w:rPr>
          <w:sz w:val="22"/>
          <w:szCs w:val="22"/>
        </w:rPr>
        <w:fldChar w:fldCharType="end"/>
      </w:r>
      <w:r w:rsidRPr="005054C8">
        <w:rPr>
          <w:sz w:val="22"/>
          <w:szCs w:val="22"/>
        </w:rPr>
        <w:t xml:space="preserve"> Title of Example Table</w:t>
      </w:r>
    </w:p>
    <w:tbl>
      <w:tblPr>
        <w:tblW w:w="0" w:type="auto"/>
        <w:jc w:val="center"/>
        <w:tblInd w:w="108" w:type="dxa"/>
        <w:tblLayout w:type="fixed"/>
        <w:tblLook w:val="0000"/>
      </w:tblPr>
      <w:tblGrid>
        <w:gridCol w:w="2207"/>
        <w:gridCol w:w="5954"/>
        <w:gridCol w:w="788"/>
      </w:tblGrid>
      <w:tr w:rsidR="000E6B9E" w:rsidRPr="00EA3B64" w:rsidTr="00A62B96">
        <w:trPr>
          <w:jc w:val="center"/>
        </w:trPr>
        <w:tc>
          <w:tcPr>
            <w:tcW w:w="2207" w:type="dxa"/>
            <w:tcBorders>
              <w:top w:val="single" w:sz="4" w:space="0" w:color="000000"/>
              <w:left w:val="single" w:sz="4" w:space="0" w:color="000000"/>
              <w:bottom w:val="single" w:sz="4" w:space="0" w:color="000000"/>
            </w:tcBorders>
            <w:shd w:val="clear" w:color="auto" w:fill="auto"/>
            <w:vAlign w:val="center"/>
          </w:tcPr>
          <w:p w:rsidR="000E6B9E" w:rsidRPr="00EA3B64" w:rsidRDefault="000E6B9E" w:rsidP="000A37EF">
            <w:pPr>
              <w:spacing w:after="0" w:line="240" w:lineRule="auto"/>
              <w:ind w:left="57" w:right="57"/>
              <w:jc w:val="center"/>
              <w:rPr>
                <w:rFonts w:ascii="Times New Roman" w:hAnsi="Times New Roman" w:cs="Times New Roman"/>
                <w:b/>
                <w:sz w:val="20"/>
                <w:szCs w:val="20"/>
              </w:rPr>
            </w:pPr>
            <w:r w:rsidRPr="00EA3B64">
              <w:rPr>
                <w:rFonts w:ascii="Times New Roman" w:hAnsi="Times New Roman" w:cs="Times New Roman"/>
                <w:b/>
                <w:sz w:val="20"/>
                <w:szCs w:val="20"/>
              </w:rPr>
              <w:t xml:space="preserve">Botanical </w:t>
            </w:r>
            <w:r w:rsidR="005D256F" w:rsidRPr="00EA3B64">
              <w:rPr>
                <w:rFonts w:ascii="Times New Roman" w:hAnsi="Times New Roman" w:cs="Times New Roman"/>
                <w:b/>
                <w:sz w:val="20"/>
                <w:szCs w:val="20"/>
              </w:rPr>
              <w:t>N</w:t>
            </w:r>
            <w:r w:rsidRPr="00EA3B64">
              <w:rPr>
                <w:rFonts w:ascii="Times New Roman" w:hAnsi="Times New Roman" w:cs="Times New Roman"/>
                <w:b/>
                <w:sz w:val="20"/>
                <w:szCs w:val="20"/>
              </w:rPr>
              <w:t>ames</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B9E" w:rsidRPr="00EA3B64" w:rsidRDefault="000E6B9E" w:rsidP="000A37EF">
            <w:pPr>
              <w:spacing w:after="0" w:line="240" w:lineRule="auto"/>
              <w:ind w:left="57" w:right="57"/>
              <w:jc w:val="center"/>
              <w:rPr>
                <w:rFonts w:ascii="Times New Roman" w:hAnsi="Times New Roman" w:cs="Times New Roman"/>
                <w:b/>
                <w:sz w:val="20"/>
                <w:szCs w:val="20"/>
              </w:rPr>
            </w:pPr>
            <w:r w:rsidRPr="00EA3B64">
              <w:rPr>
                <w:rFonts w:ascii="Times New Roman" w:hAnsi="Times New Roman" w:cs="Times New Roman"/>
                <w:b/>
                <w:sz w:val="20"/>
                <w:szCs w:val="20"/>
              </w:rPr>
              <w:t>Com</w:t>
            </w:r>
            <w:r w:rsidR="005D256F" w:rsidRPr="00EA3B64">
              <w:rPr>
                <w:rFonts w:ascii="Times New Roman" w:hAnsi="Times New Roman" w:cs="Times New Roman"/>
                <w:b/>
                <w:sz w:val="20"/>
                <w:szCs w:val="20"/>
              </w:rPr>
              <w:t>m</w:t>
            </w:r>
            <w:r w:rsidRPr="00EA3B64">
              <w:rPr>
                <w:rFonts w:ascii="Times New Roman" w:hAnsi="Times New Roman" w:cs="Times New Roman"/>
                <w:b/>
                <w:sz w:val="20"/>
                <w:szCs w:val="20"/>
              </w:rPr>
              <w:t>on Names</w:t>
            </w:r>
          </w:p>
        </w:tc>
        <w:tc>
          <w:tcPr>
            <w:tcW w:w="788" w:type="dxa"/>
            <w:tcBorders>
              <w:top w:val="single" w:sz="4" w:space="0" w:color="000000"/>
              <w:left w:val="single" w:sz="4" w:space="0" w:color="000000"/>
              <w:bottom w:val="single" w:sz="4" w:space="0" w:color="000000"/>
              <w:right w:val="single" w:sz="4" w:space="0" w:color="000000"/>
            </w:tcBorders>
            <w:vAlign w:val="center"/>
          </w:tcPr>
          <w:p w:rsidR="000E6B9E" w:rsidRPr="00EA3B64" w:rsidRDefault="000E6B9E" w:rsidP="000A37EF">
            <w:pPr>
              <w:spacing w:after="0" w:line="240" w:lineRule="auto"/>
              <w:ind w:left="57" w:right="57"/>
              <w:jc w:val="center"/>
              <w:rPr>
                <w:rFonts w:ascii="Times New Roman" w:hAnsi="Times New Roman" w:cs="Times New Roman"/>
                <w:b/>
                <w:sz w:val="20"/>
                <w:szCs w:val="20"/>
              </w:rPr>
            </w:pPr>
            <w:r w:rsidRPr="00EA3B64">
              <w:rPr>
                <w:rFonts w:ascii="Times New Roman" w:hAnsi="Times New Roman" w:cs="Times New Roman"/>
                <w:b/>
                <w:sz w:val="20"/>
                <w:szCs w:val="20"/>
              </w:rPr>
              <w:t>Nos</w:t>
            </w:r>
          </w:p>
        </w:tc>
      </w:tr>
      <w:tr w:rsidR="000E6B9E" w:rsidRPr="00EA3B64" w:rsidTr="00A62B96">
        <w:trPr>
          <w:jc w:val="center"/>
        </w:trPr>
        <w:tc>
          <w:tcPr>
            <w:tcW w:w="2207" w:type="dxa"/>
            <w:tcBorders>
              <w:top w:val="single" w:sz="4" w:space="0" w:color="000000"/>
              <w:left w:val="single" w:sz="4" w:space="0" w:color="000000"/>
              <w:bottom w:val="single" w:sz="4" w:space="0" w:color="000000"/>
            </w:tcBorders>
            <w:shd w:val="clear" w:color="auto" w:fill="auto"/>
            <w:vAlign w:val="center"/>
          </w:tcPr>
          <w:p w:rsidR="000E6B9E" w:rsidRPr="00EA3B64" w:rsidRDefault="000E6B9E" w:rsidP="000A37EF">
            <w:pPr>
              <w:pStyle w:val="Header"/>
              <w:tabs>
                <w:tab w:val="clear" w:pos="9072"/>
              </w:tabs>
              <w:ind w:left="57" w:right="57" w:firstLine="0"/>
              <w:jc w:val="center"/>
              <w:rPr>
                <w:sz w:val="20"/>
              </w:rPr>
            </w:pPr>
            <w:proofErr w:type="spellStart"/>
            <w:r w:rsidRPr="00EA3B64">
              <w:rPr>
                <w:i/>
                <w:iCs/>
                <w:sz w:val="20"/>
                <w:shd w:val="clear" w:color="auto" w:fill="F5F5F5"/>
              </w:rPr>
              <w:t>Acalypha</w:t>
            </w:r>
            <w:proofErr w:type="spellEnd"/>
            <w:r w:rsidRPr="00EA3B64">
              <w:rPr>
                <w:i/>
                <w:iCs/>
                <w:sz w:val="20"/>
                <w:shd w:val="clear" w:color="auto" w:fill="F5F5F5"/>
              </w:rPr>
              <w:t xml:space="preserve"> </w:t>
            </w:r>
            <w:proofErr w:type="spellStart"/>
            <w:r w:rsidRPr="00EA3B64">
              <w:rPr>
                <w:i/>
                <w:iCs/>
                <w:sz w:val="20"/>
                <w:shd w:val="clear" w:color="auto" w:fill="F5F5F5"/>
              </w:rPr>
              <w:t>siamensis</w:t>
            </w:r>
            <w:proofErr w:type="spellEnd"/>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B9E" w:rsidRPr="00EA3B64" w:rsidRDefault="00A62B96"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sz w:val="20"/>
                <w:szCs w:val="20"/>
                <w:shd w:val="clear" w:color="auto" w:fill="F5F5F5"/>
              </w:rPr>
              <w:t>Siamese Acalypha, </w:t>
            </w:r>
            <w:r w:rsidRPr="00EA3B64">
              <w:rPr>
                <w:rStyle w:val="Emphasis"/>
                <w:rFonts w:ascii="Times New Roman" w:hAnsi="Times New Roman" w:cs="Times New Roman"/>
                <w:sz w:val="20"/>
                <w:szCs w:val="20"/>
                <w:bdr w:val="none" w:sz="0" w:space="0" w:color="auto" w:frame="1"/>
                <w:shd w:val="clear" w:color="auto" w:fill="F5F5F5"/>
              </w:rPr>
              <w:t>Teh Hutan</w:t>
            </w:r>
            <w:r w:rsidRPr="00EA3B64">
              <w:rPr>
                <w:rFonts w:ascii="Times New Roman" w:hAnsi="Times New Roman" w:cs="Times New Roman"/>
                <w:sz w:val="20"/>
                <w:szCs w:val="20"/>
                <w:shd w:val="clear" w:color="auto" w:fill="F5F5F5"/>
              </w:rPr>
              <w:t> (Malay)</w:t>
            </w:r>
          </w:p>
        </w:tc>
        <w:tc>
          <w:tcPr>
            <w:tcW w:w="788" w:type="dxa"/>
            <w:tcBorders>
              <w:top w:val="single" w:sz="4" w:space="0" w:color="000000"/>
              <w:left w:val="single" w:sz="4" w:space="0" w:color="000000"/>
              <w:bottom w:val="single" w:sz="4" w:space="0" w:color="000000"/>
              <w:right w:val="single" w:sz="4" w:space="0" w:color="000000"/>
            </w:tcBorders>
            <w:vAlign w:val="center"/>
          </w:tcPr>
          <w:p w:rsidR="000E6B9E" w:rsidRPr="00EA3B64" w:rsidRDefault="000E6B9E"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sz w:val="20"/>
                <w:szCs w:val="20"/>
              </w:rPr>
              <w:t>4</w:t>
            </w:r>
          </w:p>
        </w:tc>
      </w:tr>
      <w:tr w:rsidR="000E6B9E" w:rsidRPr="00EA3B64" w:rsidTr="00A62B96">
        <w:trPr>
          <w:jc w:val="center"/>
        </w:trPr>
        <w:tc>
          <w:tcPr>
            <w:tcW w:w="2207" w:type="dxa"/>
            <w:tcBorders>
              <w:top w:val="single" w:sz="4" w:space="0" w:color="000000"/>
              <w:left w:val="single" w:sz="4" w:space="0" w:color="000000"/>
              <w:bottom w:val="single" w:sz="4" w:space="0" w:color="000000"/>
            </w:tcBorders>
            <w:shd w:val="clear" w:color="auto" w:fill="auto"/>
            <w:vAlign w:val="center"/>
          </w:tcPr>
          <w:p w:rsidR="000E6B9E" w:rsidRPr="00EA3B64" w:rsidRDefault="00A62B96"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i/>
                <w:iCs/>
                <w:sz w:val="20"/>
                <w:szCs w:val="20"/>
                <w:shd w:val="clear" w:color="auto" w:fill="F5F5F5"/>
              </w:rPr>
              <w:t>Alpinia conchigera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E6B9E" w:rsidRPr="00EA3B64" w:rsidRDefault="00A62B96"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sz w:val="20"/>
                <w:szCs w:val="20"/>
                <w:shd w:val="clear" w:color="auto" w:fill="F5F5F5"/>
              </w:rPr>
              <w:t> Lesser alpinia</w:t>
            </w:r>
          </w:p>
        </w:tc>
        <w:tc>
          <w:tcPr>
            <w:tcW w:w="788" w:type="dxa"/>
            <w:tcBorders>
              <w:top w:val="single" w:sz="4" w:space="0" w:color="000000"/>
              <w:left w:val="single" w:sz="4" w:space="0" w:color="000000"/>
              <w:bottom w:val="single" w:sz="4" w:space="0" w:color="000000"/>
              <w:right w:val="single" w:sz="4" w:space="0" w:color="000000"/>
            </w:tcBorders>
            <w:vAlign w:val="center"/>
          </w:tcPr>
          <w:p w:rsidR="000E6B9E" w:rsidRPr="00EA3B64" w:rsidRDefault="000E6B9E"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sz w:val="20"/>
                <w:szCs w:val="20"/>
              </w:rPr>
              <w:t>4</w:t>
            </w:r>
          </w:p>
        </w:tc>
      </w:tr>
      <w:tr w:rsidR="000E6B9E" w:rsidRPr="00EA3B64" w:rsidTr="00A62B96">
        <w:trPr>
          <w:jc w:val="center"/>
        </w:trPr>
        <w:tc>
          <w:tcPr>
            <w:tcW w:w="2207" w:type="dxa"/>
            <w:tcBorders>
              <w:top w:val="single" w:sz="4" w:space="0" w:color="000000"/>
              <w:left w:val="single" w:sz="4" w:space="0" w:color="000000"/>
              <w:bottom w:val="single" w:sz="4" w:space="0" w:color="000000"/>
            </w:tcBorders>
            <w:shd w:val="clear" w:color="auto" w:fill="auto"/>
            <w:vAlign w:val="center"/>
          </w:tcPr>
          <w:p w:rsidR="000E6B9E" w:rsidRPr="00EA3B64" w:rsidRDefault="00A62B96"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i/>
                <w:iCs/>
                <w:sz w:val="20"/>
                <w:szCs w:val="20"/>
                <w:shd w:val="clear" w:color="auto" w:fill="F5F5F5"/>
              </w:rPr>
              <w:t>Alpinia galanga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E6B9E" w:rsidRPr="00EA3B64" w:rsidRDefault="00A62B96"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sz w:val="20"/>
                <w:szCs w:val="20"/>
                <w:shd w:val="clear" w:color="auto" w:fill="F5F5F5"/>
              </w:rPr>
              <w:t>Great Galangal, </w:t>
            </w:r>
            <w:r w:rsidRPr="00EA3B64">
              <w:rPr>
                <w:rStyle w:val="Emphasis"/>
                <w:rFonts w:ascii="Times New Roman" w:hAnsi="Times New Roman" w:cs="Times New Roman"/>
                <w:sz w:val="20"/>
                <w:szCs w:val="20"/>
                <w:bdr w:val="none" w:sz="0" w:space="0" w:color="auto" w:frame="1"/>
                <w:shd w:val="clear" w:color="auto" w:fill="F5F5F5"/>
              </w:rPr>
              <w:t>Lengkuas</w:t>
            </w:r>
            <w:r w:rsidRPr="00EA3B64">
              <w:rPr>
                <w:rFonts w:ascii="Times New Roman" w:hAnsi="Times New Roman" w:cs="Times New Roman"/>
                <w:sz w:val="20"/>
                <w:szCs w:val="20"/>
                <w:shd w:val="clear" w:color="auto" w:fill="F5F5F5"/>
              </w:rPr>
              <w:t> (Malay)</w:t>
            </w:r>
          </w:p>
        </w:tc>
        <w:tc>
          <w:tcPr>
            <w:tcW w:w="788" w:type="dxa"/>
            <w:tcBorders>
              <w:top w:val="single" w:sz="4" w:space="0" w:color="000000"/>
              <w:left w:val="single" w:sz="4" w:space="0" w:color="000000"/>
              <w:bottom w:val="single" w:sz="4" w:space="0" w:color="000000"/>
              <w:right w:val="single" w:sz="4" w:space="0" w:color="000000"/>
            </w:tcBorders>
            <w:vAlign w:val="center"/>
          </w:tcPr>
          <w:p w:rsidR="000E6B9E" w:rsidRPr="00EA3B64" w:rsidRDefault="000E6B9E"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sz w:val="20"/>
                <w:szCs w:val="20"/>
              </w:rPr>
              <w:t>3</w:t>
            </w:r>
          </w:p>
        </w:tc>
      </w:tr>
      <w:tr w:rsidR="000E6B9E" w:rsidRPr="00EA3B64" w:rsidTr="00A62B96">
        <w:trPr>
          <w:jc w:val="center"/>
        </w:trPr>
        <w:tc>
          <w:tcPr>
            <w:tcW w:w="2207" w:type="dxa"/>
            <w:tcBorders>
              <w:top w:val="single" w:sz="4" w:space="0" w:color="000000"/>
              <w:left w:val="single" w:sz="4" w:space="0" w:color="000000"/>
              <w:bottom w:val="single" w:sz="4" w:space="0" w:color="000000"/>
            </w:tcBorders>
            <w:shd w:val="clear" w:color="auto" w:fill="auto"/>
            <w:vAlign w:val="center"/>
          </w:tcPr>
          <w:p w:rsidR="000E6B9E" w:rsidRPr="00EA3B64" w:rsidRDefault="00A62B96" w:rsidP="000A37EF">
            <w:pPr>
              <w:spacing w:after="0" w:line="240" w:lineRule="auto"/>
              <w:ind w:left="57" w:right="57"/>
              <w:jc w:val="center"/>
              <w:rPr>
                <w:rFonts w:ascii="Times New Roman" w:hAnsi="Times New Roman" w:cs="Times New Roman"/>
                <w:sz w:val="20"/>
                <w:szCs w:val="20"/>
              </w:rPr>
            </w:pPr>
            <w:r w:rsidRPr="00EA3B64">
              <w:rPr>
                <w:rStyle w:val="Emphasis"/>
                <w:rFonts w:ascii="Times New Roman" w:hAnsi="Times New Roman" w:cs="Times New Roman"/>
                <w:sz w:val="20"/>
                <w:szCs w:val="20"/>
                <w:bdr w:val="none" w:sz="0" w:space="0" w:color="auto" w:frame="1"/>
                <w:shd w:val="clear" w:color="auto" w:fill="F5F5F5"/>
              </w:rPr>
              <w:t>Alstonia scholaris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E6B9E" w:rsidRPr="00EA3B64" w:rsidRDefault="00A62B96"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sz w:val="20"/>
                <w:szCs w:val="20"/>
                <w:shd w:val="clear" w:color="auto" w:fill="F5F5F5"/>
              </w:rPr>
              <w:t> Devil Tree, Indian Pulai, Milky Pine, White Cheesewood</w:t>
            </w:r>
          </w:p>
        </w:tc>
        <w:tc>
          <w:tcPr>
            <w:tcW w:w="788" w:type="dxa"/>
            <w:tcBorders>
              <w:top w:val="single" w:sz="4" w:space="0" w:color="000000"/>
              <w:left w:val="single" w:sz="4" w:space="0" w:color="000000"/>
              <w:bottom w:val="single" w:sz="4" w:space="0" w:color="000000"/>
              <w:right w:val="single" w:sz="4" w:space="0" w:color="000000"/>
            </w:tcBorders>
            <w:vAlign w:val="center"/>
          </w:tcPr>
          <w:p w:rsidR="000E6B9E" w:rsidRPr="00EA3B64" w:rsidRDefault="000E6B9E"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sz w:val="20"/>
                <w:szCs w:val="20"/>
              </w:rPr>
              <w:t>2</w:t>
            </w:r>
          </w:p>
        </w:tc>
      </w:tr>
    </w:tbl>
    <w:p w:rsidR="00EA3B64" w:rsidRPr="00EA3B64" w:rsidRDefault="00EA3B64"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sz w:val="20"/>
          <w:szCs w:val="20"/>
        </w:rPr>
        <w:t>(Sources:</w:t>
      </w:r>
      <w:r>
        <w:rPr>
          <w:rFonts w:ascii="Times New Roman" w:hAnsi="Times New Roman" w:cs="Times New Roman"/>
          <w:sz w:val="20"/>
          <w:szCs w:val="20"/>
        </w:rPr>
        <w:t xml:space="preserve"> Perdana Botanical Garden, 2017)</w:t>
      </w:r>
    </w:p>
    <w:p w:rsidR="008B5F8F" w:rsidRDefault="008B5F8F" w:rsidP="000A37EF">
      <w:pPr>
        <w:spacing w:after="0" w:line="240" w:lineRule="auto"/>
        <w:ind w:left="57" w:right="57" w:firstLine="651"/>
        <w:jc w:val="both"/>
        <w:rPr>
          <w:rFonts w:ascii="Times New Roman" w:hAnsi="Times New Roman" w:cs="Times New Roman"/>
        </w:rPr>
      </w:pPr>
      <w:r w:rsidRPr="008B5F8F">
        <w:rPr>
          <w:rFonts w:ascii="Times New Roman" w:hAnsi="Times New Roman" w:cs="Times New Roman"/>
        </w:rPr>
        <w:lastRenderedPageBreak/>
        <w:t xml:space="preserve">Tables and figures should be placed close after their first reference in the text. </w:t>
      </w:r>
    </w:p>
    <w:p w:rsidR="004A0A4F" w:rsidRPr="005054C8" w:rsidRDefault="004A0A4F"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4A0A4F" w:rsidRDefault="004A0A4F" w:rsidP="000A37EF">
      <w:pPr>
        <w:spacing w:after="0" w:line="240" w:lineRule="auto"/>
        <w:ind w:left="57" w:right="57"/>
        <w:jc w:val="center"/>
        <w:rPr>
          <w:rStyle w:val="CaptionChar"/>
          <w:bCs/>
        </w:rPr>
      </w:pPr>
      <w:r w:rsidRPr="004A0A4F">
        <w:rPr>
          <w:rFonts w:ascii="Times New Roman" w:hAnsi="Times New Roman" w:cs="Times New Roman"/>
          <w:noProof/>
          <w:lang w:eastAsia="ms-MY"/>
        </w:rPr>
        <w:drawing>
          <wp:anchor distT="0" distB="0" distL="114300" distR="114300" simplePos="0" relativeHeight="251659264" behindDoc="0" locked="0" layoutInCell="1" allowOverlap="1">
            <wp:simplePos x="0" y="0"/>
            <wp:positionH relativeFrom="column">
              <wp:posOffset>1249680</wp:posOffset>
            </wp:positionH>
            <wp:positionV relativeFrom="paragraph">
              <wp:posOffset>19050</wp:posOffset>
            </wp:positionV>
            <wp:extent cx="3105785" cy="1463040"/>
            <wp:effectExtent l="19050" t="0" r="0" b="0"/>
            <wp:wrapThrough wrapText="bothSides">
              <wp:wrapPolygon edited="0">
                <wp:start x="-132" y="0"/>
                <wp:lineTo x="-132" y="21375"/>
                <wp:lineTo x="21596" y="21375"/>
                <wp:lineTo x="21596" y="0"/>
                <wp:lineTo x="-132" y="0"/>
              </wp:wrapPolygon>
            </wp:wrapThrough>
            <wp:docPr id="3" name="Picture 1" descr="Image result for graph 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 crime"/>
                    <pic:cNvPicPr>
                      <a:picLocks noChangeAspect="1" noChangeArrowheads="1"/>
                    </pic:cNvPicPr>
                  </pic:nvPicPr>
                  <pic:blipFill>
                    <a:blip r:embed="rId5"/>
                    <a:srcRect/>
                    <a:stretch>
                      <a:fillRect/>
                    </a:stretch>
                  </pic:blipFill>
                  <pic:spPr bwMode="auto">
                    <a:xfrm>
                      <a:off x="0" y="0"/>
                      <a:ext cx="3105785" cy="1463040"/>
                    </a:xfrm>
                    <a:prstGeom prst="rect">
                      <a:avLst/>
                    </a:prstGeom>
                    <a:noFill/>
                    <a:ln w="9525">
                      <a:noFill/>
                      <a:miter lim="800000"/>
                      <a:headEnd/>
                      <a:tailEnd/>
                    </a:ln>
                  </pic:spPr>
                </pic:pic>
              </a:graphicData>
            </a:graphic>
          </wp:anchor>
        </w:drawing>
      </w:r>
    </w:p>
    <w:p w:rsidR="004A0A4F" w:rsidRDefault="004A0A4F" w:rsidP="000A37EF">
      <w:pPr>
        <w:spacing w:after="0" w:line="240" w:lineRule="auto"/>
        <w:ind w:left="57" w:right="57"/>
        <w:jc w:val="center"/>
        <w:rPr>
          <w:rStyle w:val="CaptionChar"/>
          <w:bCs/>
        </w:rPr>
      </w:pPr>
    </w:p>
    <w:p w:rsidR="004A0A4F" w:rsidRDefault="004A0A4F" w:rsidP="000A37EF">
      <w:pPr>
        <w:pStyle w:val="FigureCaption"/>
        <w:spacing w:before="0" w:after="0"/>
        <w:ind w:left="57" w:right="57"/>
        <w:jc w:val="both"/>
        <w:rPr>
          <w:rStyle w:val="CaptionChar"/>
          <w:bCs/>
        </w:rPr>
      </w:pPr>
    </w:p>
    <w:p w:rsidR="004A0A4F" w:rsidRDefault="004A0A4F" w:rsidP="000A37EF">
      <w:pPr>
        <w:pStyle w:val="FigureCaption"/>
        <w:spacing w:before="0" w:after="0"/>
        <w:ind w:left="57" w:right="57"/>
        <w:jc w:val="both"/>
        <w:rPr>
          <w:rStyle w:val="CaptionChar"/>
          <w:bCs/>
        </w:rPr>
      </w:pPr>
    </w:p>
    <w:p w:rsidR="004A0A4F" w:rsidRDefault="004A0A4F" w:rsidP="000A37EF">
      <w:pPr>
        <w:pStyle w:val="FigureCaption"/>
        <w:spacing w:before="0" w:after="0"/>
        <w:ind w:left="57" w:right="57"/>
        <w:jc w:val="both"/>
        <w:rPr>
          <w:rStyle w:val="CaptionChar"/>
          <w:bCs/>
        </w:rPr>
      </w:pPr>
    </w:p>
    <w:p w:rsidR="004A0A4F" w:rsidRDefault="004A0A4F" w:rsidP="000A37EF">
      <w:pPr>
        <w:pStyle w:val="FigureCaption"/>
        <w:spacing w:before="0" w:after="0"/>
        <w:ind w:left="57" w:right="57"/>
        <w:jc w:val="both"/>
        <w:rPr>
          <w:rStyle w:val="CaptionChar"/>
          <w:bCs/>
        </w:rPr>
      </w:pPr>
    </w:p>
    <w:p w:rsidR="004A0A4F" w:rsidRDefault="004A0A4F" w:rsidP="000A37EF">
      <w:pPr>
        <w:pStyle w:val="FigureCaption"/>
        <w:spacing w:before="0" w:after="0"/>
        <w:ind w:left="57" w:right="57"/>
        <w:jc w:val="both"/>
        <w:rPr>
          <w:rStyle w:val="CaptionChar"/>
          <w:bCs/>
        </w:rPr>
      </w:pPr>
    </w:p>
    <w:p w:rsidR="004A0A4F" w:rsidRDefault="004A0A4F" w:rsidP="000A37EF">
      <w:pPr>
        <w:pStyle w:val="FigureCaption"/>
        <w:spacing w:before="0" w:after="0"/>
        <w:ind w:left="57" w:right="57"/>
        <w:jc w:val="both"/>
        <w:rPr>
          <w:rStyle w:val="CaptionChar"/>
          <w:bCs/>
        </w:rPr>
      </w:pPr>
    </w:p>
    <w:p w:rsidR="004A0A4F" w:rsidRDefault="004A0A4F" w:rsidP="000A37EF">
      <w:pPr>
        <w:pStyle w:val="FigureCaption"/>
        <w:spacing w:before="0" w:after="0"/>
        <w:ind w:left="57" w:right="57"/>
        <w:jc w:val="left"/>
        <w:rPr>
          <w:rStyle w:val="CaptionChar"/>
          <w:bCs/>
        </w:rPr>
      </w:pPr>
    </w:p>
    <w:p w:rsidR="008B5F8F" w:rsidRPr="004A0A4F" w:rsidRDefault="008B5F8F" w:rsidP="000A37EF">
      <w:pPr>
        <w:pStyle w:val="FigureCaption"/>
        <w:spacing w:before="0" w:after="0"/>
        <w:ind w:left="57" w:right="57"/>
        <w:rPr>
          <w:sz w:val="22"/>
          <w:szCs w:val="22"/>
        </w:rPr>
      </w:pPr>
      <w:r w:rsidRPr="004A0A4F">
        <w:rPr>
          <w:rStyle w:val="CaptionChar"/>
          <w:bCs/>
          <w:sz w:val="22"/>
          <w:szCs w:val="22"/>
        </w:rPr>
        <w:t xml:space="preserve">Figure </w:t>
      </w:r>
      <w:r w:rsidR="004A0A4F">
        <w:rPr>
          <w:rStyle w:val="CaptionChar"/>
          <w:bCs/>
          <w:sz w:val="22"/>
          <w:szCs w:val="22"/>
        </w:rPr>
        <w:t>1</w:t>
      </w:r>
      <w:r w:rsidRPr="004A0A4F">
        <w:rPr>
          <w:rStyle w:val="CaptionChar"/>
          <w:bCs/>
          <w:sz w:val="22"/>
          <w:szCs w:val="22"/>
        </w:rPr>
        <w:t xml:space="preserve"> </w:t>
      </w:r>
      <w:r w:rsidR="004A0A4F" w:rsidRPr="004A0A4F">
        <w:rPr>
          <w:rStyle w:val="CaptionChar"/>
          <w:bCs/>
          <w:sz w:val="22"/>
          <w:szCs w:val="22"/>
        </w:rPr>
        <w:t>Criminology patterns by year.</w:t>
      </w:r>
    </w:p>
    <w:p w:rsidR="004A0A4F" w:rsidRPr="005054C8" w:rsidRDefault="004A0A4F"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Pr="004A0A4F" w:rsidRDefault="004A0A4F" w:rsidP="000A37EF">
      <w:pPr>
        <w:spacing w:after="0" w:line="240" w:lineRule="auto"/>
        <w:ind w:left="57" w:right="57"/>
        <w:jc w:val="both"/>
        <w:rPr>
          <w:rFonts w:ascii="Times New Roman" w:hAnsi="Times New Roman" w:cs="Times New Roman"/>
          <w:b/>
        </w:rPr>
      </w:pPr>
      <w:r w:rsidRPr="004A0A4F">
        <w:rPr>
          <w:rFonts w:ascii="Times New Roman" w:hAnsi="Times New Roman" w:cs="Times New Roman"/>
          <w:b/>
        </w:rPr>
        <w:t>2.3</w:t>
      </w:r>
      <w:r>
        <w:rPr>
          <w:rFonts w:ascii="Times New Roman" w:hAnsi="Times New Roman" w:cs="Times New Roman"/>
          <w:b/>
        </w:rPr>
        <w:tab/>
        <w:t>Equations</w:t>
      </w:r>
    </w:p>
    <w:p w:rsidR="008B5F8F" w:rsidRDefault="008B5F8F" w:rsidP="000A37EF">
      <w:pPr>
        <w:spacing w:after="0" w:line="240" w:lineRule="auto"/>
        <w:ind w:left="57" w:right="57" w:firstLine="651"/>
        <w:jc w:val="both"/>
        <w:rPr>
          <w:rFonts w:ascii="Times New Roman" w:hAnsi="Times New Roman" w:cs="Times New Roman"/>
          <w:lang w:val="en-US"/>
        </w:rPr>
      </w:pPr>
      <w:r w:rsidRPr="008B5F8F">
        <w:rPr>
          <w:rFonts w:ascii="Times New Roman" w:hAnsi="Times New Roman" w:cs="Times New Roman"/>
        </w:rPr>
        <w:t xml:space="preserve">Each equation should be presented on a separate line from the text with a blank space above and below. Equations should be clear and expressions used should be explained in the text. The equations should be numbered consecutively at the outer right margin, as shown in Eq. (1) and (2) below. Here is one example. </w:t>
      </w:r>
      <w:r w:rsidRPr="008B5F8F">
        <w:rPr>
          <w:rFonts w:ascii="Times New Roman" w:hAnsi="Times New Roman" w:cs="Times New Roman"/>
          <w:lang w:val="en-US"/>
        </w:rPr>
        <w:t xml:space="preserve">The number of different ways that a specified component can fail with </w:t>
      </w:r>
      <w:r w:rsidRPr="008B5F8F">
        <w:rPr>
          <w:rFonts w:ascii="Times New Roman" w:hAnsi="Times New Roman" w:cs="Times New Roman"/>
          <w:i/>
          <w:lang w:val="en-US"/>
        </w:rPr>
        <w:t>(k-1)</w:t>
      </w:r>
      <w:r w:rsidRPr="008B5F8F">
        <w:rPr>
          <w:rFonts w:ascii="Times New Roman" w:hAnsi="Times New Roman" w:cs="Times New Roman"/>
          <w:lang w:val="en-US"/>
        </w:rPr>
        <w:t xml:space="preserve"> other components in a group of </w:t>
      </w:r>
      <w:r w:rsidRPr="008B5F8F">
        <w:rPr>
          <w:rFonts w:ascii="Times New Roman" w:hAnsi="Times New Roman" w:cs="Times New Roman"/>
          <w:i/>
          <w:lang w:val="en-US"/>
        </w:rPr>
        <w:t>m</w:t>
      </w:r>
      <w:r w:rsidRPr="008B5F8F">
        <w:rPr>
          <w:rFonts w:ascii="Times New Roman" w:hAnsi="Times New Roman" w:cs="Times New Roman"/>
          <w:lang w:val="en-US"/>
        </w:rPr>
        <w:t xml:space="preserve"> similar components is:</w:t>
      </w:r>
    </w:p>
    <w:p w:rsidR="000023EC" w:rsidRPr="005054C8" w:rsidRDefault="000023EC"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Pr="008B5F8F" w:rsidRDefault="008B5F8F" w:rsidP="000A37EF">
      <w:pPr>
        <w:pStyle w:val="Equation"/>
        <w:tabs>
          <w:tab w:val="left" w:pos="8647"/>
        </w:tabs>
        <w:spacing w:before="0" w:after="0" w:line="240" w:lineRule="auto"/>
        <w:ind w:left="57" w:right="57"/>
        <w:rPr>
          <w:lang w:val="en-US"/>
        </w:rPr>
      </w:pPr>
      <w:r w:rsidRPr="008B5F8F">
        <w:rPr>
          <w:position w:val="-20"/>
        </w:rPr>
        <w:object w:dxaOrig="2656" w:dyaOrig="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31.5pt" o:ole="" filled="t">
            <v:fill color2="black"/>
            <v:imagedata r:id="rId6" o:title=""/>
          </v:shape>
          <o:OLEObject Type="Embed" ProgID="Equation.3" ShapeID="_x0000_i1025" DrawAspect="Content" ObjectID="_1575887295" r:id="rId7"/>
        </w:object>
      </w:r>
      <w:r w:rsidR="000023EC">
        <w:tab/>
      </w:r>
      <w:r w:rsidRPr="008B5F8F">
        <w:rPr>
          <w:lang w:val="en-US"/>
        </w:rPr>
        <w:t>(</w:t>
      </w:r>
      <w:r w:rsidR="004A0A4F">
        <w:rPr>
          <w:lang w:val="en-US"/>
        </w:rPr>
        <w:t>1</w:t>
      </w:r>
      <w:r w:rsidRPr="008B5F8F">
        <w:rPr>
          <w:lang w:val="en-US"/>
        </w:rPr>
        <w:t>)</w:t>
      </w:r>
    </w:p>
    <w:p w:rsidR="005B24E1" w:rsidRPr="005054C8" w:rsidRDefault="005B24E1"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Default="008B5F8F" w:rsidP="000A37EF">
      <w:pPr>
        <w:spacing w:after="0" w:line="240" w:lineRule="auto"/>
        <w:ind w:left="57" w:right="57"/>
        <w:jc w:val="both"/>
        <w:rPr>
          <w:rFonts w:ascii="Times New Roman" w:hAnsi="Times New Roman" w:cs="Times New Roman"/>
          <w:lang w:val="en-US"/>
        </w:rPr>
      </w:pPr>
      <w:r w:rsidRPr="008B5F8F">
        <w:rPr>
          <w:rFonts w:ascii="Times New Roman" w:hAnsi="Times New Roman" w:cs="Times New Roman"/>
          <w:lang w:val="en-US"/>
        </w:rPr>
        <w:t xml:space="preserve">Thus, the total failure probability, </w:t>
      </w:r>
      <w:r w:rsidRPr="008B5F8F">
        <w:rPr>
          <w:rFonts w:ascii="Times New Roman" w:hAnsi="Times New Roman" w:cs="Times New Roman"/>
          <w:i/>
          <w:lang w:val="en-US"/>
        </w:rPr>
        <w:t>Q</w:t>
      </w:r>
      <w:r w:rsidRPr="008B5F8F">
        <w:rPr>
          <w:rFonts w:ascii="Times New Roman" w:hAnsi="Times New Roman" w:cs="Times New Roman"/>
          <w:i/>
          <w:vertAlign w:val="subscript"/>
          <w:lang w:val="en-US"/>
        </w:rPr>
        <w:t>t</w:t>
      </w:r>
      <w:r w:rsidRPr="008B5F8F">
        <w:rPr>
          <w:rFonts w:ascii="Times New Roman" w:hAnsi="Times New Roman" w:cs="Times New Roman"/>
          <w:lang w:val="en-US"/>
        </w:rPr>
        <w:t xml:space="preserve">, of component in a common cause group of </w:t>
      </w:r>
      <w:r w:rsidRPr="008B5F8F">
        <w:rPr>
          <w:rFonts w:ascii="Times New Roman" w:hAnsi="Times New Roman" w:cs="Times New Roman"/>
          <w:i/>
          <w:lang w:val="en-US"/>
        </w:rPr>
        <w:t>m</w:t>
      </w:r>
      <w:r w:rsidRPr="008B5F8F">
        <w:rPr>
          <w:rFonts w:ascii="Times New Roman" w:hAnsi="Times New Roman" w:cs="Times New Roman"/>
          <w:lang w:val="en-US"/>
        </w:rPr>
        <w:t xml:space="preserve"> components is:</w:t>
      </w:r>
    </w:p>
    <w:p w:rsidR="005B24E1" w:rsidRPr="005054C8" w:rsidRDefault="005B24E1"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Pr="008B5F8F" w:rsidRDefault="008B5F8F" w:rsidP="000A37EF">
      <w:pPr>
        <w:pStyle w:val="Equation"/>
        <w:tabs>
          <w:tab w:val="left" w:pos="8647"/>
        </w:tabs>
        <w:spacing w:before="0" w:after="0" w:line="240" w:lineRule="auto"/>
        <w:ind w:left="57" w:right="57"/>
      </w:pPr>
      <w:r w:rsidRPr="008B5F8F">
        <w:rPr>
          <w:position w:val="-23"/>
        </w:rPr>
        <w:object w:dxaOrig="2066" w:dyaOrig="681">
          <v:shape id="_x0000_i1026" type="#_x0000_t75" style="width:103.5pt;height:33.75pt" o:ole="" filled="t">
            <v:fill color2="black"/>
            <v:imagedata r:id="rId8" o:title=""/>
          </v:shape>
          <o:OLEObject Type="Embed" ProgID="Equation.3" ShapeID="_x0000_i1026" DrawAspect="Content" ObjectID="_1575887296" r:id="rId9"/>
        </w:object>
      </w:r>
      <w:r w:rsidR="000023EC">
        <w:tab/>
      </w:r>
      <w:r w:rsidRPr="008B5F8F">
        <w:rPr>
          <w:lang w:val="en-US"/>
        </w:rPr>
        <w:t>(</w:t>
      </w:r>
      <w:r w:rsidR="004A0A4F">
        <w:rPr>
          <w:lang w:val="en-US"/>
        </w:rPr>
        <w:t>2</w:t>
      </w:r>
      <w:r w:rsidRPr="008B5F8F">
        <w:rPr>
          <w:lang w:val="en-US"/>
        </w:rPr>
        <w:t>)</w:t>
      </w:r>
    </w:p>
    <w:p w:rsidR="005B24E1" w:rsidRDefault="005B24E1"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E4111C" w:rsidRPr="00E4111C" w:rsidRDefault="00E4111C" w:rsidP="000A37EF">
      <w:pPr>
        <w:spacing w:after="0" w:line="240" w:lineRule="auto"/>
        <w:ind w:left="57" w:right="57"/>
        <w:rPr>
          <w:rFonts w:ascii="Times New Roman" w:hAnsi="Times New Roman" w:cs="Times New Roman"/>
          <w:b/>
        </w:rPr>
      </w:pPr>
      <w:r w:rsidRPr="00E4111C">
        <w:rPr>
          <w:rFonts w:ascii="Times New Roman" w:hAnsi="Times New Roman" w:cs="Times New Roman"/>
          <w:b/>
        </w:rPr>
        <w:t>3.</w:t>
      </w:r>
      <w:r w:rsidRPr="00E4111C">
        <w:rPr>
          <w:rFonts w:ascii="Times New Roman" w:hAnsi="Times New Roman" w:cs="Times New Roman"/>
          <w:b/>
        </w:rPr>
        <w:tab/>
        <w:t>REFERENCE</w:t>
      </w:r>
    </w:p>
    <w:p w:rsidR="004F355E" w:rsidRPr="005054C8" w:rsidRDefault="004F355E"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Pr="008B5F8F" w:rsidRDefault="00754ED6" w:rsidP="000A37EF">
      <w:pPr>
        <w:spacing w:after="0" w:line="240" w:lineRule="auto"/>
        <w:ind w:left="57" w:right="57" w:firstLine="651"/>
        <w:jc w:val="both"/>
        <w:rPr>
          <w:rFonts w:ascii="Times New Roman" w:hAnsi="Times New Roman" w:cs="Times New Roman"/>
        </w:rPr>
      </w:pPr>
      <w:r>
        <w:rPr>
          <w:rFonts w:ascii="Times New Roman" w:hAnsi="Times New Roman" w:cs="Times New Roman"/>
        </w:rPr>
        <w:t xml:space="preserve">The reference format in this paper is APA 6th referencing and citation styles. </w:t>
      </w:r>
      <w:r w:rsidR="00413ACF">
        <w:rPr>
          <w:rFonts w:ascii="Times New Roman" w:hAnsi="Times New Roman" w:cs="Times New Roman"/>
        </w:rPr>
        <w:t xml:space="preserve">It must be arranged in alphabetical orders. </w:t>
      </w:r>
      <w:r w:rsidR="008B5F8F" w:rsidRPr="008B5F8F">
        <w:rPr>
          <w:rFonts w:ascii="Times New Roman" w:hAnsi="Times New Roman" w:cs="Times New Roman"/>
        </w:rPr>
        <w:t>See also examples in the REFER</w:t>
      </w:r>
      <w:r w:rsidR="0064173E">
        <w:rPr>
          <w:rFonts w:ascii="Times New Roman" w:hAnsi="Times New Roman" w:cs="Times New Roman"/>
        </w:rPr>
        <w:t>E</w:t>
      </w:r>
      <w:r w:rsidR="008B5F8F" w:rsidRPr="008B5F8F">
        <w:rPr>
          <w:rFonts w:ascii="Times New Roman" w:hAnsi="Times New Roman" w:cs="Times New Roman"/>
        </w:rPr>
        <w:t>NCES section of this template.</w:t>
      </w:r>
    </w:p>
    <w:p w:rsidR="0064173E" w:rsidRPr="005054C8" w:rsidRDefault="0064173E"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Default="0064173E" w:rsidP="000A37EF">
      <w:pPr>
        <w:spacing w:after="0" w:line="240" w:lineRule="auto"/>
        <w:ind w:left="57" w:right="57"/>
        <w:jc w:val="both"/>
        <w:rPr>
          <w:rFonts w:ascii="Times New Roman" w:hAnsi="Times New Roman" w:cs="Times New Roman"/>
          <w:b/>
        </w:rPr>
      </w:pPr>
      <w:r w:rsidRPr="0064173E">
        <w:rPr>
          <w:rFonts w:ascii="Times New Roman" w:hAnsi="Times New Roman" w:cs="Times New Roman"/>
          <w:b/>
        </w:rPr>
        <w:t>4.</w:t>
      </w:r>
      <w:r w:rsidRPr="0064173E">
        <w:rPr>
          <w:rFonts w:ascii="Times New Roman" w:hAnsi="Times New Roman" w:cs="Times New Roman"/>
          <w:b/>
        </w:rPr>
        <w:tab/>
        <w:t>SUBMITTING THE PAPER</w:t>
      </w:r>
    </w:p>
    <w:p w:rsidR="0064173E" w:rsidRPr="005054C8" w:rsidRDefault="0064173E"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Default="008B5F8F" w:rsidP="000A37EF">
      <w:pPr>
        <w:spacing w:after="0" w:line="240" w:lineRule="auto"/>
        <w:ind w:left="57" w:right="57" w:firstLine="708"/>
        <w:jc w:val="both"/>
        <w:rPr>
          <w:rFonts w:ascii="Times New Roman" w:hAnsi="Times New Roman" w:cs="Times New Roman"/>
        </w:rPr>
      </w:pPr>
      <w:r w:rsidRPr="0064173E">
        <w:rPr>
          <w:rFonts w:ascii="Times New Roman" w:hAnsi="Times New Roman" w:cs="Times New Roman"/>
        </w:rPr>
        <w:t xml:space="preserve">The draft versions of the full paper could be submitted through </w:t>
      </w:r>
      <w:r w:rsidR="0064173E">
        <w:rPr>
          <w:rFonts w:ascii="Times New Roman" w:hAnsi="Times New Roman" w:cs="Times New Roman"/>
        </w:rPr>
        <w:t>e-mail</w:t>
      </w:r>
      <w:r w:rsidR="0064173E" w:rsidRPr="0064173E">
        <w:rPr>
          <w:rFonts w:ascii="Times New Roman" w:hAnsi="Times New Roman" w:cs="Times New Roman"/>
        </w:rPr>
        <w:t xml:space="preserve"> </w:t>
      </w:r>
      <w:r w:rsidRPr="0064173E">
        <w:rPr>
          <w:rFonts w:ascii="Times New Roman" w:hAnsi="Times New Roman" w:cs="Times New Roman"/>
        </w:rPr>
        <w:t>(</w:t>
      </w:r>
      <w:r w:rsidR="0064173E" w:rsidRPr="0064173E">
        <w:rPr>
          <w:rFonts w:ascii="Times New Roman" w:hAnsi="Times New Roman" w:cs="Times New Roman"/>
        </w:rPr>
        <w:t xml:space="preserve">ICRP2018@uitm.edu.my) with registration form </w:t>
      </w:r>
      <w:r w:rsidR="0064173E">
        <w:rPr>
          <w:rFonts w:ascii="Times New Roman" w:hAnsi="Times New Roman" w:cs="Times New Roman"/>
        </w:rPr>
        <w:t xml:space="preserve">as early as </w:t>
      </w:r>
      <w:r w:rsidR="00B46122">
        <w:rPr>
          <w:rFonts w:ascii="Times New Roman" w:hAnsi="Times New Roman" w:cs="Times New Roman"/>
        </w:rPr>
        <w:t>25</w:t>
      </w:r>
      <w:r w:rsidR="0064173E">
        <w:rPr>
          <w:rFonts w:ascii="Times New Roman" w:hAnsi="Times New Roman" w:cs="Times New Roman"/>
        </w:rPr>
        <w:t>th April 2018 for early bird price</w:t>
      </w:r>
      <w:r w:rsidRPr="0064173E">
        <w:rPr>
          <w:rFonts w:ascii="Times New Roman" w:hAnsi="Times New Roman" w:cs="Times New Roman"/>
        </w:rPr>
        <w:t xml:space="preserve">. Final </w:t>
      </w:r>
      <w:r w:rsidR="00CE1C36">
        <w:rPr>
          <w:rFonts w:ascii="Times New Roman" w:hAnsi="Times New Roman" w:cs="Times New Roman"/>
        </w:rPr>
        <w:t>paper for camera ready submission will be on 30th June 2018</w:t>
      </w:r>
      <w:r w:rsidRPr="0064173E">
        <w:rPr>
          <w:rFonts w:ascii="Times New Roman" w:hAnsi="Times New Roman" w:cs="Times New Roman"/>
        </w:rPr>
        <w:t>.</w:t>
      </w:r>
    </w:p>
    <w:p w:rsidR="00CE1C36" w:rsidRPr="005054C8" w:rsidRDefault="00CE1C36"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CE1C36" w:rsidRPr="00CE1C36" w:rsidRDefault="00CE1C36" w:rsidP="000A37EF">
      <w:pPr>
        <w:spacing w:after="0" w:line="240" w:lineRule="auto"/>
        <w:ind w:left="57" w:right="57"/>
        <w:jc w:val="both"/>
        <w:rPr>
          <w:rFonts w:ascii="Times New Roman" w:hAnsi="Times New Roman" w:cs="Times New Roman"/>
          <w:b/>
        </w:rPr>
      </w:pPr>
      <w:r w:rsidRPr="00CE1C36">
        <w:rPr>
          <w:rFonts w:ascii="Times New Roman" w:hAnsi="Times New Roman" w:cs="Times New Roman"/>
          <w:b/>
        </w:rPr>
        <w:t>5.</w:t>
      </w:r>
      <w:r w:rsidRPr="00CE1C36">
        <w:rPr>
          <w:rFonts w:ascii="Times New Roman" w:hAnsi="Times New Roman" w:cs="Times New Roman"/>
          <w:b/>
        </w:rPr>
        <w:tab/>
        <w:t>CONCLUSIONS</w:t>
      </w:r>
    </w:p>
    <w:p w:rsidR="00FB2EB4" w:rsidRPr="005054C8" w:rsidRDefault="00FB2EB4" w:rsidP="00FB2EB4">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Pr="008B5F8F" w:rsidRDefault="008B5F8F" w:rsidP="000A37EF">
      <w:pPr>
        <w:spacing w:after="0" w:line="240" w:lineRule="auto"/>
        <w:ind w:left="57" w:right="57" w:firstLine="651"/>
        <w:jc w:val="both"/>
        <w:rPr>
          <w:rFonts w:ascii="Times New Roman" w:hAnsi="Times New Roman" w:cs="Times New Roman"/>
        </w:rPr>
      </w:pPr>
      <w:r w:rsidRPr="008B5F8F">
        <w:rPr>
          <w:rFonts w:ascii="Times New Roman" w:hAnsi="Times New Roman" w:cs="Times New Roman"/>
        </w:rPr>
        <w:t>Conclusions should state concisely the most important propositions of the paper as well as the author’s views of the practical implications of the results.</w:t>
      </w:r>
    </w:p>
    <w:p w:rsidR="00717A21" w:rsidRPr="005054C8" w:rsidRDefault="00717A21"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Pr="008B5F8F" w:rsidRDefault="008B5F8F" w:rsidP="000A37EF">
      <w:pPr>
        <w:pStyle w:val="HeaderAbs"/>
        <w:spacing w:before="0" w:after="0"/>
        <w:ind w:left="57" w:right="57"/>
        <w:jc w:val="both"/>
      </w:pPr>
      <w:bookmarkStart w:id="0" w:name="_Ref473034950"/>
      <w:r w:rsidRPr="008B5F8F">
        <w:rPr>
          <w:lang w:val="en-GB"/>
        </w:rPr>
        <w:t>REFERENCES</w:t>
      </w:r>
      <w:bookmarkEnd w:id="0"/>
    </w:p>
    <w:p w:rsidR="00FB2EB4" w:rsidRPr="00413ACF" w:rsidRDefault="00FB2EB4" w:rsidP="00466576">
      <w:pPr>
        <w:spacing w:after="0" w:line="240" w:lineRule="auto"/>
        <w:ind w:left="709" w:right="57" w:hanging="652"/>
        <w:jc w:val="both"/>
        <w:rPr>
          <w:rFonts w:ascii="Times New Roman" w:eastAsia="Times New Roman" w:hAnsi="Times New Roman" w:cs="Times New Roman"/>
          <w:lang w:eastAsia="ms-MY"/>
        </w:rPr>
      </w:pPr>
      <w:bookmarkStart w:id="1" w:name="_Ref49658221"/>
      <w:r w:rsidRPr="00413ACF">
        <w:rPr>
          <w:rFonts w:ascii="Times New Roman" w:eastAsia="Times New Roman" w:hAnsi="Times New Roman" w:cs="Times New Roman"/>
          <w:lang w:eastAsia="ms-MY"/>
        </w:rPr>
        <w:t>ANCI national competency standards for the registered nurse and the enrolled nurse. (2000).  Retrieved from http://www.anci.org.au/competencystandards.htm</w:t>
      </w:r>
    </w:p>
    <w:p w:rsidR="00FB2EB4" w:rsidRPr="00413ACF" w:rsidRDefault="00FB2EB4" w:rsidP="00466576">
      <w:pPr>
        <w:spacing w:after="0" w:line="240" w:lineRule="auto"/>
        <w:ind w:left="709" w:right="57" w:hanging="652"/>
        <w:jc w:val="both"/>
        <w:rPr>
          <w:rFonts w:ascii="Times New Roman" w:eastAsia="Times New Roman" w:hAnsi="Times New Roman" w:cs="Times New Roman"/>
          <w:lang w:eastAsia="ms-MY"/>
        </w:rPr>
      </w:pPr>
      <w:r w:rsidRPr="00413ACF">
        <w:rPr>
          <w:rFonts w:ascii="Times New Roman" w:eastAsia="Times New Roman" w:hAnsi="Times New Roman" w:cs="Times New Roman"/>
          <w:lang w:eastAsia="ms-MY"/>
        </w:rPr>
        <w:t>Bagnall, D. (1998, January 27). Private schools: Why they are out in front. </w:t>
      </w:r>
      <w:r w:rsidRPr="00413ACF">
        <w:rPr>
          <w:rFonts w:ascii="Times New Roman" w:eastAsia="Times New Roman" w:hAnsi="Times New Roman" w:cs="Times New Roman"/>
          <w:i/>
          <w:iCs/>
          <w:lang w:eastAsia="ms-MY"/>
        </w:rPr>
        <w:t>The Bulletin</w:t>
      </w:r>
      <w:r w:rsidRPr="00413ACF">
        <w:rPr>
          <w:rFonts w:ascii="Times New Roman" w:eastAsia="Times New Roman" w:hAnsi="Times New Roman" w:cs="Times New Roman"/>
          <w:lang w:eastAsia="ms-MY"/>
        </w:rPr>
        <w:t>, pp. 12-15.</w:t>
      </w:r>
    </w:p>
    <w:p w:rsidR="001D5963" w:rsidRPr="00413ACF" w:rsidRDefault="001D5963" w:rsidP="001D5963">
      <w:pPr>
        <w:spacing w:after="0" w:line="240" w:lineRule="auto"/>
        <w:ind w:left="709" w:right="57" w:hanging="652"/>
        <w:jc w:val="both"/>
        <w:rPr>
          <w:rFonts w:ascii="Times New Roman" w:eastAsia="Times New Roman" w:hAnsi="Times New Roman" w:cs="Times New Roman"/>
          <w:lang w:eastAsia="ms-MY"/>
        </w:rPr>
      </w:pPr>
      <w:r w:rsidRPr="00413ACF">
        <w:rPr>
          <w:rFonts w:ascii="Times New Roman" w:eastAsia="Times New Roman" w:hAnsi="Times New Roman" w:cs="Times New Roman"/>
          <w:lang w:eastAsia="ms-MY"/>
        </w:rPr>
        <w:t>Boughton, M., &amp; Halliday, L. (2008). A challenge to the menopause stereotype: Young Australian women's reflections of 'being diagnosed' as menopausal. </w:t>
      </w:r>
      <w:r w:rsidRPr="00413ACF">
        <w:rPr>
          <w:rFonts w:ascii="Times New Roman" w:eastAsia="Times New Roman" w:hAnsi="Times New Roman" w:cs="Times New Roman"/>
          <w:i/>
          <w:iCs/>
          <w:lang w:eastAsia="ms-MY"/>
        </w:rPr>
        <w:t>Health &amp; Social Care in the Community, 16</w:t>
      </w:r>
      <w:r w:rsidRPr="00413ACF">
        <w:rPr>
          <w:rFonts w:ascii="Times New Roman" w:eastAsia="Times New Roman" w:hAnsi="Times New Roman" w:cs="Times New Roman"/>
          <w:lang w:eastAsia="ms-MY"/>
        </w:rPr>
        <w:t>(6), 565-572. http://dx.doi.org/10.1111/j.1365-2524.2008.00777</w:t>
      </w:r>
    </w:p>
    <w:p w:rsidR="00754ED6" w:rsidRPr="00754ED6" w:rsidRDefault="00754ED6" w:rsidP="00466576">
      <w:pPr>
        <w:spacing w:after="0" w:line="240" w:lineRule="auto"/>
        <w:ind w:left="57" w:right="57"/>
        <w:jc w:val="both"/>
        <w:rPr>
          <w:rFonts w:ascii="Times New Roman" w:eastAsia="Times New Roman" w:hAnsi="Times New Roman" w:cs="Times New Roman"/>
          <w:lang w:eastAsia="ms-MY"/>
        </w:rPr>
      </w:pPr>
      <w:r w:rsidRPr="00754ED6">
        <w:rPr>
          <w:rFonts w:ascii="Times New Roman" w:eastAsia="Times New Roman" w:hAnsi="Times New Roman" w:cs="Times New Roman"/>
          <w:lang w:eastAsia="ms-MY"/>
        </w:rPr>
        <w:t>Lumby, J. (2001). </w:t>
      </w:r>
      <w:r w:rsidRPr="00722B21">
        <w:rPr>
          <w:rFonts w:ascii="Times New Roman" w:eastAsia="Times New Roman" w:hAnsi="Times New Roman" w:cs="Times New Roman"/>
          <w:i/>
          <w:iCs/>
          <w:lang w:eastAsia="ms-MY"/>
        </w:rPr>
        <w:t>Who cares? The changing health care system.</w:t>
      </w:r>
      <w:r w:rsidRPr="00754ED6">
        <w:rPr>
          <w:rFonts w:ascii="Times New Roman" w:eastAsia="Times New Roman" w:hAnsi="Times New Roman" w:cs="Times New Roman"/>
          <w:lang w:eastAsia="ms-MY"/>
        </w:rPr>
        <w:t> Sydney, Australia: Allen &amp; Unwin.</w:t>
      </w:r>
    </w:p>
    <w:bookmarkEnd w:id="1"/>
    <w:p w:rsidR="001D5963" w:rsidRPr="00413ACF" w:rsidRDefault="001D5963" w:rsidP="001D5963">
      <w:pPr>
        <w:spacing w:after="0" w:line="240" w:lineRule="auto"/>
        <w:ind w:left="709" w:right="57" w:hanging="652"/>
        <w:jc w:val="both"/>
        <w:rPr>
          <w:rFonts w:ascii="Times New Roman" w:eastAsia="Times New Roman" w:hAnsi="Times New Roman" w:cs="Times New Roman"/>
          <w:lang w:eastAsia="ms-MY"/>
        </w:rPr>
      </w:pPr>
      <w:r w:rsidRPr="00413ACF">
        <w:rPr>
          <w:rFonts w:ascii="Times New Roman" w:eastAsia="Times New Roman" w:hAnsi="Times New Roman" w:cs="Times New Roman"/>
          <w:lang w:eastAsia="ms-MY"/>
        </w:rPr>
        <w:lastRenderedPageBreak/>
        <w:t>Magner, L. (2016). </w:t>
      </w:r>
      <w:r w:rsidRPr="00413ACF">
        <w:rPr>
          <w:rFonts w:ascii="Times New Roman" w:eastAsia="Times New Roman" w:hAnsi="Times New Roman" w:cs="Times New Roman"/>
          <w:i/>
          <w:iCs/>
          <w:lang w:eastAsia="ms-MY"/>
        </w:rPr>
        <w:t>IBISWorld industry report OD5381. Coffee shops in Australia.</w:t>
      </w:r>
      <w:r w:rsidRPr="00413ACF">
        <w:rPr>
          <w:rFonts w:ascii="Times New Roman" w:eastAsia="Times New Roman" w:hAnsi="Times New Roman" w:cs="Times New Roman"/>
          <w:lang w:eastAsia="ms-MY"/>
        </w:rPr>
        <w:t> Retrieved from IBISWorld database.</w:t>
      </w:r>
    </w:p>
    <w:p w:rsidR="00413ACF" w:rsidRPr="00413ACF" w:rsidRDefault="00413ACF" w:rsidP="00466576">
      <w:pPr>
        <w:spacing w:after="0" w:line="240" w:lineRule="auto"/>
        <w:ind w:left="709" w:right="57" w:hanging="652"/>
        <w:jc w:val="both"/>
        <w:rPr>
          <w:rFonts w:ascii="Times New Roman" w:eastAsia="Times New Roman" w:hAnsi="Times New Roman" w:cs="Times New Roman"/>
          <w:lang w:eastAsia="ms-MY"/>
        </w:rPr>
      </w:pPr>
      <w:r w:rsidRPr="00413ACF">
        <w:rPr>
          <w:rFonts w:ascii="Times New Roman" w:eastAsia="Times New Roman" w:hAnsi="Times New Roman" w:cs="Times New Roman"/>
          <w:lang w:eastAsia="ms-MY"/>
        </w:rPr>
        <w:t>McKenzie, H., Boughton, M., Hayes, L., &amp; Forsyth, S. (2008). Explaining the complexities and value of nursing practice and knowledge. In I. Morley &amp; M. Crouch (Eds.), </w:t>
      </w:r>
      <w:r w:rsidRPr="00413ACF">
        <w:rPr>
          <w:rFonts w:ascii="Times New Roman" w:eastAsia="Times New Roman" w:hAnsi="Times New Roman" w:cs="Times New Roman"/>
          <w:i/>
          <w:iCs/>
          <w:lang w:eastAsia="ms-MY"/>
        </w:rPr>
        <w:t>Knowledge as value: Illumination through critical prisms</w:t>
      </w:r>
      <w:r w:rsidRPr="00413ACF">
        <w:rPr>
          <w:rFonts w:ascii="Times New Roman" w:eastAsia="Times New Roman" w:hAnsi="Times New Roman" w:cs="Times New Roman"/>
          <w:lang w:eastAsia="ms-MY"/>
        </w:rPr>
        <w:t> (pp. 209-224). Amsterdam, Netherlands: Rodopi.</w:t>
      </w:r>
    </w:p>
    <w:p w:rsidR="00413ACF" w:rsidRPr="00413ACF" w:rsidRDefault="00413ACF" w:rsidP="00466576">
      <w:pPr>
        <w:spacing w:after="0" w:line="240" w:lineRule="auto"/>
        <w:ind w:left="709" w:right="57" w:hanging="652"/>
        <w:jc w:val="both"/>
        <w:rPr>
          <w:rFonts w:ascii="Times New Roman" w:eastAsia="Times New Roman" w:hAnsi="Times New Roman" w:cs="Times New Roman"/>
          <w:lang w:eastAsia="ms-MY"/>
        </w:rPr>
      </w:pPr>
      <w:r w:rsidRPr="00413ACF">
        <w:rPr>
          <w:rFonts w:ascii="Times New Roman" w:eastAsia="Times New Roman" w:hAnsi="Times New Roman" w:cs="Times New Roman"/>
          <w:lang w:eastAsia="ms-MY"/>
        </w:rPr>
        <w:t>The Health Targets and Implementation (Health for All) Committee. (1988). </w:t>
      </w:r>
      <w:r w:rsidRPr="00413ACF">
        <w:rPr>
          <w:rFonts w:ascii="Times New Roman" w:eastAsia="Times New Roman" w:hAnsi="Times New Roman" w:cs="Times New Roman"/>
          <w:i/>
          <w:iCs/>
          <w:lang w:eastAsia="ms-MY"/>
        </w:rPr>
        <w:t>Health for all Australians</w:t>
      </w:r>
      <w:r w:rsidRPr="00413ACF">
        <w:rPr>
          <w:rFonts w:ascii="Times New Roman" w:eastAsia="Times New Roman" w:hAnsi="Times New Roman" w:cs="Times New Roman"/>
          <w:lang w:eastAsia="ms-MY"/>
        </w:rPr>
        <w:t>.  Canberra, Australia: Australian Government Publishing Service.</w:t>
      </w:r>
    </w:p>
    <w:p w:rsidR="001D5963" w:rsidRPr="00413ACF" w:rsidRDefault="001D5963" w:rsidP="001D5963">
      <w:pPr>
        <w:spacing w:after="0" w:line="240" w:lineRule="auto"/>
        <w:ind w:left="709" w:right="57" w:hanging="652"/>
        <w:jc w:val="both"/>
        <w:rPr>
          <w:rFonts w:ascii="Times New Roman" w:eastAsia="Times New Roman" w:hAnsi="Times New Roman" w:cs="Times New Roman"/>
          <w:lang w:eastAsia="ms-MY"/>
        </w:rPr>
      </w:pPr>
      <w:r w:rsidRPr="00413ACF">
        <w:rPr>
          <w:rFonts w:ascii="Times New Roman" w:eastAsia="Times New Roman" w:hAnsi="Times New Roman" w:cs="Times New Roman"/>
          <w:lang w:eastAsia="ms-MY"/>
        </w:rPr>
        <w:t>Welch, N. (2000, February 21). </w:t>
      </w:r>
      <w:r w:rsidRPr="00413ACF">
        <w:rPr>
          <w:rFonts w:ascii="Times New Roman" w:eastAsia="Times New Roman" w:hAnsi="Times New Roman" w:cs="Times New Roman"/>
          <w:i/>
          <w:iCs/>
          <w:lang w:eastAsia="ms-MY"/>
        </w:rPr>
        <w:t>Toward an understanding of the determinants of rural health. </w:t>
      </w:r>
      <w:r w:rsidRPr="00413ACF">
        <w:rPr>
          <w:rFonts w:ascii="Times New Roman" w:eastAsia="Times New Roman" w:hAnsi="Times New Roman" w:cs="Times New Roman"/>
          <w:lang w:eastAsia="ms-MY"/>
        </w:rPr>
        <w:t>Retrieved from http://www.ruralhealth.org.au/welch.htm</w:t>
      </w:r>
    </w:p>
    <w:p w:rsidR="00A4126F" w:rsidRPr="00413ACF" w:rsidRDefault="00A4126F" w:rsidP="00466576">
      <w:pPr>
        <w:spacing w:after="0" w:line="240" w:lineRule="auto"/>
        <w:ind w:left="57" w:right="57" w:hanging="360"/>
        <w:jc w:val="both"/>
        <w:rPr>
          <w:rFonts w:ascii="Times New Roman" w:hAnsi="Times New Roman" w:cs="Times New Roman"/>
        </w:rPr>
      </w:pPr>
    </w:p>
    <w:p w:rsidR="00C75C6E" w:rsidRPr="008B5F8F" w:rsidRDefault="00C75C6E" w:rsidP="00466576">
      <w:pPr>
        <w:spacing w:after="0" w:line="240" w:lineRule="auto"/>
        <w:ind w:left="57" w:right="57"/>
        <w:jc w:val="both"/>
        <w:rPr>
          <w:rFonts w:ascii="Times New Roman" w:hAnsi="Times New Roman" w:cs="Times New Roman"/>
          <w:sz w:val="20"/>
          <w:szCs w:val="20"/>
        </w:rPr>
      </w:pPr>
    </w:p>
    <w:p w:rsidR="00C75C6E" w:rsidRPr="008B5F8F" w:rsidRDefault="00C75C6E" w:rsidP="000A37EF">
      <w:pPr>
        <w:spacing w:after="0" w:line="240" w:lineRule="auto"/>
        <w:ind w:left="57" w:right="57"/>
        <w:jc w:val="both"/>
        <w:rPr>
          <w:rFonts w:ascii="Times New Roman" w:hAnsi="Times New Roman" w:cs="Times New Roman"/>
        </w:rPr>
      </w:pPr>
    </w:p>
    <w:sectPr w:rsidR="00C75C6E" w:rsidRPr="008B5F8F" w:rsidSect="00DD41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7"/>
    <w:multiLevelType w:val="singleLevel"/>
    <w:tmpl w:val="00000007"/>
    <w:name w:val="WW8Num6"/>
    <w:lvl w:ilvl="0">
      <w:start w:val="1"/>
      <w:numFmt w:val="decimal"/>
      <w:lvlText w:val="[%1]"/>
      <w:lvlJc w:val="left"/>
      <w:pPr>
        <w:tabs>
          <w:tab w:val="num" w:pos="360"/>
        </w:tabs>
        <w:ind w:left="357" w:hanging="357"/>
      </w:pPr>
    </w:lvl>
  </w:abstractNum>
  <w:abstractNum w:abstractNumId="2">
    <w:nsid w:val="2BE647FF"/>
    <w:multiLevelType w:val="multilevel"/>
    <w:tmpl w:val="688A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2637F"/>
    <w:multiLevelType w:val="multilevel"/>
    <w:tmpl w:val="B4C0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634D0"/>
    <w:multiLevelType w:val="hybridMultilevel"/>
    <w:tmpl w:val="ABC423DC"/>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5">
    <w:nsid w:val="452C5D4B"/>
    <w:multiLevelType w:val="multilevel"/>
    <w:tmpl w:val="A6E6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932638"/>
    <w:multiLevelType w:val="multilevel"/>
    <w:tmpl w:val="D4D4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76AB5"/>
    <w:multiLevelType w:val="multilevel"/>
    <w:tmpl w:val="D458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507FD6"/>
    <w:multiLevelType w:val="multilevel"/>
    <w:tmpl w:val="FCAC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8300A"/>
    <w:multiLevelType w:val="multilevel"/>
    <w:tmpl w:val="50D0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0C1B79"/>
    <w:multiLevelType w:val="multilevel"/>
    <w:tmpl w:val="72BA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10"/>
  </w:num>
  <w:num w:numId="8">
    <w:abstractNumId w:val="8"/>
  </w:num>
  <w:num w:numId="9">
    <w:abstractNumId w:val="9"/>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1FA1"/>
    <w:rsid w:val="000023EC"/>
    <w:rsid w:val="000202CC"/>
    <w:rsid w:val="0008229A"/>
    <w:rsid w:val="000A37EF"/>
    <w:rsid w:val="000E6B9E"/>
    <w:rsid w:val="001D5963"/>
    <w:rsid w:val="00281966"/>
    <w:rsid w:val="003E002C"/>
    <w:rsid w:val="00413ACF"/>
    <w:rsid w:val="00466576"/>
    <w:rsid w:val="004A0A4F"/>
    <w:rsid w:val="004F355E"/>
    <w:rsid w:val="005054C8"/>
    <w:rsid w:val="0053355C"/>
    <w:rsid w:val="005B24E1"/>
    <w:rsid w:val="005D256F"/>
    <w:rsid w:val="00631FA1"/>
    <w:rsid w:val="0064173E"/>
    <w:rsid w:val="006808A7"/>
    <w:rsid w:val="006A1170"/>
    <w:rsid w:val="00717A21"/>
    <w:rsid w:val="00722B21"/>
    <w:rsid w:val="00754ED6"/>
    <w:rsid w:val="0088357C"/>
    <w:rsid w:val="008B5F8F"/>
    <w:rsid w:val="009416D5"/>
    <w:rsid w:val="00A4126F"/>
    <w:rsid w:val="00A62B96"/>
    <w:rsid w:val="00B46122"/>
    <w:rsid w:val="00B91C30"/>
    <w:rsid w:val="00C75C6E"/>
    <w:rsid w:val="00CE1C36"/>
    <w:rsid w:val="00CE5711"/>
    <w:rsid w:val="00D13140"/>
    <w:rsid w:val="00D62337"/>
    <w:rsid w:val="00DD41B8"/>
    <w:rsid w:val="00E4111C"/>
    <w:rsid w:val="00E56FDF"/>
    <w:rsid w:val="00EA3B64"/>
    <w:rsid w:val="00FB2EB4"/>
    <w:rsid w:val="00FE3B4B"/>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B8"/>
  </w:style>
  <w:style w:type="paragraph" w:styleId="Heading1">
    <w:name w:val="heading 1"/>
    <w:basedOn w:val="Normal"/>
    <w:next w:val="Normal"/>
    <w:link w:val="Heading1Char"/>
    <w:uiPriority w:val="9"/>
    <w:qFormat/>
    <w:rsid w:val="008B5F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5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31FA1"/>
    <w:pPr>
      <w:spacing w:before="100" w:beforeAutospacing="1" w:after="100" w:afterAutospacing="1" w:line="240" w:lineRule="auto"/>
      <w:outlineLvl w:val="2"/>
    </w:pPr>
    <w:rPr>
      <w:rFonts w:ascii="Times New Roman" w:eastAsia="Times New Roman" w:hAnsi="Times New Roman" w:cs="Times New Roman"/>
      <w:b/>
      <w:bCs/>
      <w:sz w:val="27"/>
      <w:szCs w:val="27"/>
      <w:lang w:eastAsia="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FA1"/>
    <w:pPr>
      <w:spacing w:before="100" w:beforeAutospacing="1" w:after="100" w:afterAutospacing="1" w:line="240" w:lineRule="auto"/>
    </w:pPr>
    <w:rPr>
      <w:rFonts w:ascii="Times New Roman" w:eastAsia="Times New Roman" w:hAnsi="Times New Roman" w:cs="Times New Roman"/>
      <w:sz w:val="24"/>
      <w:szCs w:val="24"/>
      <w:lang w:eastAsia="ms-MY"/>
    </w:rPr>
  </w:style>
  <w:style w:type="character" w:styleId="Strong">
    <w:name w:val="Strong"/>
    <w:basedOn w:val="DefaultParagraphFont"/>
    <w:uiPriority w:val="22"/>
    <w:qFormat/>
    <w:rsid w:val="00631FA1"/>
    <w:rPr>
      <w:b/>
      <w:bCs/>
    </w:rPr>
  </w:style>
  <w:style w:type="character" w:styleId="Emphasis">
    <w:name w:val="Emphasis"/>
    <w:basedOn w:val="DefaultParagraphFont"/>
    <w:uiPriority w:val="20"/>
    <w:qFormat/>
    <w:rsid w:val="00631FA1"/>
    <w:rPr>
      <w:i/>
      <w:iCs/>
    </w:rPr>
  </w:style>
  <w:style w:type="character" w:styleId="Hyperlink">
    <w:name w:val="Hyperlink"/>
    <w:basedOn w:val="DefaultParagraphFont"/>
    <w:uiPriority w:val="99"/>
    <w:unhideWhenUsed/>
    <w:rsid w:val="00631FA1"/>
    <w:rPr>
      <w:color w:val="0000FF"/>
      <w:u w:val="single"/>
    </w:rPr>
  </w:style>
  <w:style w:type="character" w:customStyle="1" w:styleId="apple-converted-space">
    <w:name w:val="apple-converted-space"/>
    <w:basedOn w:val="DefaultParagraphFont"/>
    <w:rsid w:val="00631FA1"/>
  </w:style>
  <w:style w:type="character" w:customStyle="1" w:styleId="Heading3Char">
    <w:name w:val="Heading 3 Char"/>
    <w:basedOn w:val="DefaultParagraphFont"/>
    <w:link w:val="Heading3"/>
    <w:uiPriority w:val="9"/>
    <w:rsid w:val="00631FA1"/>
    <w:rPr>
      <w:rFonts w:ascii="Times New Roman" w:eastAsia="Times New Roman" w:hAnsi="Times New Roman" w:cs="Times New Roman"/>
      <w:b/>
      <w:bCs/>
      <w:sz w:val="27"/>
      <w:szCs w:val="27"/>
      <w:lang w:eastAsia="ms-MY"/>
    </w:rPr>
  </w:style>
  <w:style w:type="paragraph" w:styleId="ListParagraph">
    <w:name w:val="List Paragraph"/>
    <w:basedOn w:val="Normal"/>
    <w:uiPriority w:val="34"/>
    <w:qFormat/>
    <w:rsid w:val="0008229A"/>
    <w:pPr>
      <w:ind w:left="720"/>
      <w:contextualSpacing/>
    </w:pPr>
  </w:style>
  <w:style w:type="character" w:customStyle="1" w:styleId="oneclick-link">
    <w:name w:val="oneclick-link"/>
    <w:basedOn w:val="DefaultParagraphFont"/>
    <w:rsid w:val="00A4126F"/>
  </w:style>
  <w:style w:type="character" w:customStyle="1" w:styleId="dbox-italic">
    <w:name w:val="dbox-italic"/>
    <w:basedOn w:val="DefaultParagraphFont"/>
    <w:rsid w:val="00A4126F"/>
  </w:style>
  <w:style w:type="character" w:customStyle="1" w:styleId="Heading1Char">
    <w:name w:val="Heading 1 Char"/>
    <w:basedOn w:val="DefaultParagraphFont"/>
    <w:link w:val="Heading1"/>
    <w:uiPriority w:val="9"/>
    <w:rsid w:val="008B5F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B5F8F"/>
    <w:rPr>
      <w:rFonts w:asciiTheme="majorHAnsi" w:eastAsiaTheme="majorEastAsia" w:hAnsiTheme="majorHAnsi" w:cstheme="majorBidi"/>
      <w:b/>
      <w:bCs/>
      <w:color w:val="4F81BD" w:themeColor="accent1"/>
      <w:sz w:val="26"/>
      <w:szCs w:val="26"/>
    </w:rPr>
  </w:style>
  <w:style w:type="character" w:customStyle="1" w:styleId="CaptionChar">
    <w:name w:val="Caption Char"/>
    <w:basedOn w:val="DefaultParagraphFont"/>
    <w:rsid w:val="008B5F8F"/>
    <w:rPr>
      <w:sz w:val="24"/>
      <w:lang w:val="en-US" w:bidi="ar-SA"/>
    </w:rPr>
  </w:style>
  <w:style w:type="paragraph" w:customStyle="1" w:styleId="HeaderAbs">
    <w:name w:val="Header (Abs."/>
    <w:basedOn w:val="Heading1"/>
    <w:rsid w:val="008B5F8F"/>
    <w:pPr>
      <w:keepLines w:val="0"/>
      <w:suppressAutoHyphens/>
      <w:spacing w:before="240" w:after="240" w:line="240" w:lineRule="auto"/>
    </w:pPr>
    <w:rPr>
      <w:rFonts w:ascii="Times New Roman" w:eastAsia="Times New Roman" w:hAnsi="Times New Roman" w:cs="Times New Roman"/>
      <w:bCs w:val="0"/>
      <w:caps/>
      <w:color w:val="auto"/>
      <w:sz w:val="24"/>
      <w:szCs w:val="20"/>
      <w:lang w:val="en-US" w:eastAsia="ms-MY"/>
    </w:rPr>
  </w:style>
  <w:style w:type="paragraph" w:customStyle="1" w:styleId="Reference">
    <w:name w:val="Reference"/>
    <w:basedOn w:val="Normal"/>
    <w:rsid w:val="008B5F8F"/>
    <w:pPr>
      <w:tabs>
        <w:tab w:val="num" w:pos="720"/>
      </w:tabs>
      <w:suppressAutoHyphens/>
      <w:spacing w:after="240" w:line="240" w:lineRule="auto"/>
      <w:ind w:left="720" w:hanging="360"/>
    </w:pPr>
    <w:rPr>
      <w:rFonts w:ascii="Times New Roman" w:eastAsia="Times New Roman" w:hAnsi="Times New Roman" w:cs="Times New Roman"/>
      <w:sz w:val="24"/>
      <w:szCs w:val="20"/>
      <w:lang w:val="en-GB" w:eastAsia="zh-CN"/>
    </w:rPr>
  </w:style>
  <w:style w:type="paragraph" w:styleId="Header">
    <w:name w:val="header"/>
    <w:basedOn w:val="Normal"/>
    <w:link w:val="HeaderChar"/>
    <w:rsid w:val="008B5F8F"/>
    <w:pPr>
      <w:tabs>
        <w:tab w:val="center" w:pos="4153"/>
        <w:tab w:val="right" w:pos="9072"/>
      </w:tabs>
      <w:suppressAutoHyphens/>
      <w:spacing w:after="0" w:line="240" w:lineRule="auto"/>
      <w:ind w:firstLine="567"/>
      <w:jc w:val="both"/>
    </w:pPr>
    <w:rPr>
      <w:rFonts w:ascii="Times New Roman" w:eastAsia="Times New Roman" w:hAnsi="Times New Roman" w:cs="Times New Roman"/>
      <w:sz w:val="18"/>
      <w:szCs w:val="20"/>
      <w:lang w:val="en-US" w:eastAsia="zh-CN"/>
    </w:rPr>
  </w:style>
  <w:style w:type="character" w:customStyle="1" w:styleId="HeaderChar">
    <w:name w:val="Header Char"/>
    <w:basedOn w:val="DefaultParagraphFont"/>
    <w:link w:val="Header"/>
    <w:rsid w:val="008B5F8F"/>
    <w:rPr>
      <w:rFonts w:ascii="Times New Roman" w:eastAsia="Times New Roman" w:hAnsi="Times New Roman" w:cs="Times New Roman"/>
      <w:sz w:val="18"/>
      <w:szCs w:val="20"/>
      <w:lang w:val="en-US" w:eastAsia="zh-CN"/>
    </w:rPr>
  </w:style>
  <w:style w:type="paragraph" w:customStyle="1" w:styleId="Equation">
    <w:name w:val="Equation"/>
    <w:basedOn w:val="Normal"/>
    <w:next w:val="Normal"/>
    <w:rsid w:val="008B5F8F"/>
    <w:pPr>
      <w:suppressAutoHyphens/>
      <w:spacing w:before="120" w:after="120" w:line="260" w:lineRule="atLeast"/>
      <w:jc w:val="both"/>
    </w:pPr>
    <w:rPr>
      <w:rFonts w:ascii="Times New Roman" w:eastAsia="Times New Roman" w:hAnsi="Times New Roman" w:cs="Times New Roman"/>
      <w:szCs w:val="20"/>
      <w:lang w:val="en-GB" w:eastAsia="zh-CN"/>
    </w:rPr>
  </w:style>
  <w:style w:type="paragraph" w:customStyle="1" w:styleId="FigureCaption">
    <w:name w:val="Figure_Caption"/>
    <w:basedOn w:val="Normal"/>
    <w:rsid w:val="008B5F8F"/>
    <w:pPr>
      <w:suppressAutoHyphens/>
      <w:spacing w:before="120" w:after="120" w:line="240" w:lineRule="auto"/>
      <w:jc w:val="center"/>
    </w:pPr>
    <w:rPr>
      <w:rFonts w:ascii="Times New Roman" w:eastAsia="Times New Roman" w:hAnsi="Times New Roman" w:cs="Times New Roman"/>
      <w:iCs/>
      <w:sz w:val="20"/>
      <w:szCs w:val="24"/>
      <w:lang w:val="en-GB" w:eastAsia="zh-CN"/>
    </w:rPr>
  </w:style>
  <w:style w:type="paragraph" w:customStyle="1" w:styleId="TableCaption">
    <w:name w:val="Table_Caption"/>
    <w:basedOn w:val="Normal"/>
    <w:rsid w:val="008B5F8F"/>
    <w:pPr>
      <w:keepNext/>
      <w:suppressAutoHyphens/>
      <w:spacing w:before="240" w:after="120" w:line="240" w:lineRule="auto"/>
      <w:jc w:val="center"/>
    </w:pPr>
    <w:rPr>
      <w:rFonts w:ascii="Times New Roman" w:eastAsia="Times New Roman" w:hAnsi="Times New Roman" w:cs="Times New Roman"/>
      <w:sz w:val="20"/>
      <w:szCs w:val="24"/>
      <w:lang w:val="en-GB" w:eastAsia="zh-CN"/>
    </w:rPr>
  </w:style>
  <w:style w:type="paragraph" w:styleId="BalloonText">
    <w:name w:val="Balloon Text"/>
    <w:basedOn w:val="Normal"/>
    <w:link w:val="BalloonTextChar"/>
    <w:uiPriority w:val="99"/>
    <w:semiHidden/>
    <w:unhideWhenUsed/>
    <w:rsid w:val="008B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F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070744">
      <w:bodyDiv w:val="1"/>
      <w:marLeft w:val="0"/>
      <w:marRight w:val="0"/>
      <w:marTop w:val="0"/>
      <w:marBottom w:val="0"/>
      <w:divBdr>
        <w:top w:val="none" w:sz="0" w:space="0" w:color="auto"/>
        <w:left w:val="none" w:sz="0" w:space="0" w:color="auto"/>
        <w:bottom w:val="none" w:sz="0" w:space="0" w:color="auto"/>
        <w:right w:val="none" w:sz="0" w:space="0" w:color="auto"/>
      </w:divBdr>
    </w:div>
    <w:div w:id="250897412">
      <w:bodyDiv w:val="1"/>
      <w:marLeft w:val="0"/>
      <w:marRight w:val="0"/>
      <w:marTop w:val="0"/>
      <w:marBottom w:val="0"/>
      <w:divBdr>
        <w:top w:val="none" w:sz="0" w:space="0" w:color="auto"/>
        <w:left w:val="none" w:sz="0" w:space="0" w:color="auto"/>
        <w:bottom w:val="none" w:sz="0" w:space="0" w:color="auto"/>
        <w:right w:val="none" w:sz="0" w:space="0" w:color="auto"/>
      </w:divBdr>
    </w:div>
    <w:div w:id="618337452">
      <w:bodyDiv w:val="1"/>
      <w:marLeft w:val="0"/>
      <w:marRight w:val="0"/>
      <w:marTop w:val="0"/>
      <w:marBottom w:val="0"/>
      <w:divBdr>
        <w:top w:val="none" w:sz="0" w:space="0" w:color="auto"/>
        <w:left w:val="none" w:sz="0" w:space="0" w:color="auto"/>
        <w:bottom w:val="none" w:sz="0" w:space="0" w:color="auto"/>
        <w:right w:val="none" w:sz="0" w:space="0" w:color="auto"/>
      </w:divBdr>
    </w:div>
    <w:div w:id="861359694">
      <w:bodyDiv w:val="1"/>
      <w:marLeft w:val="0"/>
      <w:marRight w:val="0"/>
      <w:marTop w:val="0"/>
      <w:marBottom w:val="0"/>
      <w:divBdr>
        <w:top w:val="none" w:sz="0" w:space="0" w:color="auto"/>
        <w:left w:val="none" w:sz="0" w:space="0" w:color="auto"/>
        <w:bottom w:val="none" w:sz="0" w:space="0" w:color="auto"/>
        <w:right w:val="none" w:sz="0" w:space="0" w:color="auto"/>
      </w:divBdr>
    </w:div>
    <w:div w:id="994067217">
      <w:bodyDiv w:val="1"/>
      <w:marLeft w:val="0"/>
      <w:marRight w:val="0"/>
      <w:marTop w:val="0"/>
      <w:marBottom w:val="0"/>
      <w:divBdr>
        <w:top w:val="none" w:sz="0" w:space="0" w:color="auto"/>
        <w:left w:val="none" w:sz="0" w:space="0" w:color="auto"/>
        <w:bottom w:val="none" w:sz="0" w:space="0" w:color="auto"/>
        <w:right w:val="none" w:sz="0" w:space="0" w:color="auto"/>
      </w:divBdr>
    </w:div>
    <w:div w:id="1039359475">
      <w:bodyDiv w:val="1"/>
      <w:marLeft w:val="0"/>
      <w:marRight w:val="0"/>
      <w:marTop w:val="0"/>
      <w:marBottom w:val="0"/>
      <w:divBdr>
        <w:top w:val="none" w:sz="0" w:space="0" w:color="auto"/>
        <w:left w:val="none" w:sz="0" w:space="0" w:color="auto"/>
        <w:bottom w:val="none" w:sz="0" w:space="0" w:color="auto"/>
        <w:right w:val="none" w:sz="0" w:space="0" w:color="auto"/>
      </w:divBdr>
    </w:div>
    <w:div w:id="1218973829">
      <w:bodyDiv w:val="1"/>
      <w:marLeft w:val="0"/>
      <w:marRight w:val="0"/>
      <w:marTop w:val="0"/>
      <w:marBottom w:val="0"/>
      <w:divBdr>
        <w:top w:val="none" w:sz="0" w:space="0" w:color="auto"/>
        <w:left w:val="none" w:sz="0" w:space="0" w:color="auto"/>
        <w:bottom w:val="none" w:sz="0" w:space="0" w:color="auto"/>
        <w:right w:val="none" w:sz="0" w:space="0" w:color="auto"/>
      </w:divBdr>
    </w:div>
    <w:div w:id="1360739288">
      <w:bodyDiv w:val="1"/>
      <w:marLeft w:val="0"/>
      <w:marRight w:val="0"/>
      <w:marTop w:val="0"/>
      <w:marBottom w:val="0"/>
      <w:divBdr>
        <w:top w:val="none" w:sz="0" w:space="0" w:color="auto"/>
        <w:left w:val="none" w:sz="0" w:space="0" w:color="auto"/>
        <w:bottom w:val="none" w:sz="0" w:space="0" w:color="auto"/>
        <w:right w:val="none" w:sz="0" w:space="0" w:color="auto"/>
      </w:divBdr>
    </w:div>
    <w:div w:id="1517500800">
      <w:bodyDiv w:val="1"/>
      <w:marLeft w:val="0"/>
      <w:marRight w:val="0"/>
      <w:marTop w:val="0"/>
      <w:marBottom w:val="0"/>
      <w:divBdr>
        <w:top w:val="none" w:sz="0" w:space="0" w:color="auto"/>
        <w:left w:val="none" w:sz="0" w:space="0" w:color="auto"/>
        <w:bottom w:val="none" w:sz="0" w:space="0" w:color="auto"/>
        <w:right w:val="none" w:sz="0" w:space="0" w:color="auto"/>
      </w:divBdr>
    </w:div>
    <w:div w:id="1724596202">
      <w:bodyDiv w:val="1"/>
      <w:marLeft w:val="0"/>
      <w:marRight w:val="0"/>
      <w:marTop w:val="0"/>
      <w:marBottom w:val="0"/>
      <w:divBdr>
        <w:top w:val="none" w:sz="0" w:space="0" w:color="auto"/>
        <w:left w:val="none" w:sz="0" w:space="0" w:color="auto"/>
        <w:bottom w:val="none" w:sz="0" w:space="0" w:color="auto"/>
        <w:right w:val="none" w:sz="0" w:space="0" w:color="auto"/>
      </w:divBdr>
    </w:div>
    <w:div w:id="20881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Atikah</dc:creator>
  <cp:lastModifiedBy>Dr Atikah</cp:lastModifiedBy>
  <cp:revision>27</cp:revision>
  <dcterms:created xsi:type="dcterms:W3CDTF">2017-12-19T03:46:00Z</dcterms:created>
  <dcterms:modified xsi:type="dcterms:W3CDTF">2017-12-27T05:42:00Z</dcterms:modified>
</cp:coreProperties>
</file>